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1" w:rsidRDefault="00127491" w:rsidP="00A702E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Metālu dzīves cikls.</w:t>
      </w:r>
    </w:p>
    <w:p w:rsidR="00A702EB" w:rsidRPr="00A702EB" w:rsidRDefault="00A702EB" w:rsidP="00A702EB">
      <w:pPr>
        <w:jc w:val="center"/>
        <w:rPr>
          <w:b/>
          <w:sz w:val="28"/>
          <w:szCs w:val="28"/>
          <w:lang w:val="lv-LV"/>
        </w:rPr>
      </w:pPr>
    </w:p>
    <w:p w:rsidR="00A702EB" w:rsidRDefault="001B76DA" w:rsidP="00A702EB">
      <w:pPr>
        <w:jc w:val="center"/>
        <w:rPr>
          <w:lang w:val="lv-LV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81.05pt;margin-top:20.05pt;width:47.85pt;height:0;flip:x;z-index:251673600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05pt;margin-top:36.35pt;width:50.9pt;height:48.9pt;flip:x;z-index:251672576" o:connectortype="straight" strokecolor="red" strokeweight="3pt">
            <v:stroke endarrow="block"/>
          </v:shape>
        </w:pict>
      </w:r>
      <w:r>
        <w:rPr>
          <w:noProof/>
        </w:rPr>
        <w:pict>
          <v:roundrect id="_x0000_s1034" style="position:absolute;left:0;text-align:left;margin-left:-9.95pt;margin-top:20.05pt;width:158.5pt;height:68.6pt;z-index:251666432" arcsize="10923f" fillcolor="white [3201]" strokecolor="#4bacc6 [3208]" strokeweight="5pt">
            <v:stroke linestyle="thickThin"/>
            <v:shadow color="#868686"/>
            <v:textbox>
              <w:txbxContent>
                <w:p w:rsidR="00127491" w:rsidRPr="00A702EB" w:rsidRDefault="001B76DA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>Attēlu ievieto shēmā, atbilstoši dotajam aprakstam</w:t>
                  </w:r>
                </w:p>
              </w:txbxContent>
            </v:textbox>
          </v:roundrect>
        </w:pict>
      </w:r>
      <w:r w:rsidR="00127491">
        <w:rPr>
          <w:noProof/>
        </w:rPr>
        <w:drawing>
          <wp:inline distT="0" distB="0" distL="0" distR="0">
            <wp:extent cx="5389712" cy="3299535"/>
            <wp:effectExtent l="19050" t="0" r="143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89" cy="330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B" w:rsidRDefault="00A702EB" w:rsidP="00A702EB">
      <w:pPr>
        <w:jc w:val="center"/>
        <w:rPr>
          <w:lang w:val="lv-LV"/>
        </w:rPr>
      </w:pPr>
    </w:p>
    <w:p w:rsidR="00A702EB" w:rsidRPr="00A702EB" w:rsidRDefault="001B76DA" w:rsidP="001B76DA">
      <w:pPr>
        <w:rPr>
          <w:lang w:val="lv-LV"/>
        </w:rPr>
      </w:pPr>
      <w:r>
        <w:rPr>
          <w:noProof/>
        </w:rPr>
        <w:pict>
          <v:roundrect id="_x0000_s1035" style="position:absolute;margin-left:270.4pt;margin-top:29.45pt;width:158.5pt;height:40.25pt;z-index:251667456" arcsize="10923f" fillcolor="white [3201]" strokecolor="#4bacc6 [3208]" strokeweight="5pt">
            <v:stroke linestyle="thickThin"/>
            <v:shadow color="#868686"/>
            <v:textbox>
              <w:txbxContent>
                <w:p w:rsidR="00127491" w:rsidRPr="00A702EB" w:rsidRDefault="00127491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Aplūko pareizi saliktu shēmu </w:t>
                  </w:r>
                </w:p>
              </w:txbxContent>
            </v:textbox>
          </v:roundrect>
        </w:pict>
      </w:r>
      <w:r>
        <w:rPr>
          <w:lang w:val="lv-LV"/>
        </w:rPr>
        <w:t xml:space="preserve">Izmantojot pogu „Tālāk”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12900" cy="845185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2EB" w:rsidRPr="00A702EB" w:rsidSect="00A702E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A702EB"/>
    <w:rsid w:val="00127491"/>
    <w:rsid w:val="00175808"/>
    <w:rsid w:val="001A5D95"/>
    <w:rsid w:val="001B76DA"/>
    <w:rsid w:val="001D03E1"/>
    <w:rsid w:val="003A7126"/>
    <w:rsid w:val="003D3310"/>
    <w:rsid w:val="0041627D"/>
    <w:rsid w:val="00426A93"/>
    <w:rsid w:val="00477C51"/>
    <w:rsid w:val="00497A44"/>
    <w:rsid w:val="004F1876"/>
    <w:rsid w:val="005B507C"/>
    <w:rsid w:val="00603F52"/>
    <w:rsid w:val="00657102"/>
    <w:rsid w:val="008F1E9A"/>
    <w:rsid w:val="0099065F"/>
    <w:rsid w:val="009E65B2"/>
    <w:rsid w:val="00A702EB"/>
    <w:rsid w:val="00A7523F"/>
    <w:rsid w:val="00AE330F"/>
    <w:rsid w:val="00B65A6E"/>
    <w:rsid w:val="00B92FBD"/>
    <w:rsid w:val="00C460E7"/>
    <w:rsid w:val="00C75A79"/>
    <w:rsid w:val="00C97DBB"/>
    <w:rsid w:val="00DA18F1"/>
    <w:rsid w:val="00E0047B"/>
    <w:rsid w:val="00E35D14"/>
    <w:rsid w:val="00E549B0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red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3"/>
        <o:r id="V:Rule14" type="connector" idref="#_x0000_s1039"/>
        <o:r id="V:Rule16" type="connector" idref="#_x0000_s1040"/>
        <o:r id="V:Rule18" type="connector" idref="#_x0000_s1041"/>
        <o:r id="V:Rule20" type="connector" idref="#_x0000_s1042"/>
        <o:r id="V:Rule22" type="connector" idref="#_x0000_s1043"/>
        <o:r id="V:Rule24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ISEC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2</cp:revision>
  <dcterms:created xsi:type="dcterms:W3CDTF">2011-06-30T10:52:00Z</dcterms:created>
  <dcterms:modified xsi:type="dcterms:W3CDTF">2011-06-30T10:52:00Z</dcterms:modified>
</cp:coreProperties>
</file>