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408" w:rsidRPr="00CE020F" w:rsidRDefault="005A5408" w:rsidP="009F4407">
      <w:pPr>
        <w:jc w:val="center"/>
        <w:rPr>
          <w:b/>
          <w:sz w:val="36"/>
        </w:rPr>
      </w:pPr>
      <w:r w:rsidRPr="00CE020F">
        <w:rPr>
          <w:b/>
          <w:sz w:val="36"/>
        </w:rPr>
        <w:t>Sadzīves elektroierīču jauda</w:t>
      </w:r>
      <w:r w:rsidR="00CE020F" w:rsidRPr="00CE020F">
        <w:rPr>
          <w:b/>
          <w:sz w:val="36"/>
        </w:rPr>
        <w:t>s</w:t>
      </w:r>
    </w:p>
    <w:tbl>
      <w:tblPr>
        <w:tblW w:w="14000" w:type="dxa"/>
        <w:jc w:val="center"/>
        <w:tblInd w:w="-60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6588"/>
        <w:gridCol w:w="7412"/>
      </w:tblGrid>
      <w:tr w:rsidR="009F4407" w:rsidRPr="00C13806" w:rsidTr="00AB1C9C">
        <w:trPr>
          <w:trHeight w:val="4986"/>
          <w:jc w:val="center"/>
        </w:trPr>
        <w:tc>
          <w:tcPr>
            <w:tcW w:w="6588" w:type="dxa"/>
          </w:tcPr>
          <w:p w:rsidR="005A5408" w:rsidRPr="00C13806" w:rsidRDefault="007E04F2" w:rsidP="00C13806">
            <w:pPr>
              <w:spacing w:after="0" w:line="240" w:lineRule="auto"/>
            </w:pPr>
            <w:r w:rsidRPr="00CE2997">
              <w:rPr>
                <w:noProof/>
                <w:lang w:val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1.95pt;margin-top:193.2pt;width:97.45pt;height:28.1pt;z-index:251658240" stroked="f">
                  <v:textbox>
                    <w:txbxContent>
                      <w:p w:rsidR="00CE020F" w:rsidRPr="00CE020F" w:rsidRDefault="00CE020F">
                        <w:pPr>
                          <w:rPr>
                            <w:b/>
                            <w:sz w:val="36"/>
                          </w:rPr>
                        </w:pPr>
                        <w:r w:rsidRPr="00CE020F">
                          <w:rPr>
                            <w:b/>
                            <w:sz w:val="36"/>
                          </w:rPr>
                          <w:t>Lustra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1830690</wp:posOffset>
                  </wp:positionH>
                  <wp:positionV relativeFrom="paragraph">
                    <wp:posOffset>1896001</wp:posOffset>
                  </wp:positionV>
                  <wp:extent cx="2121984" cy="1025912"/>
                  <wp:effectExtent l="19050" t="0" r="0" b="0"/>
                  <wp:wrapNone/>
                  <wp:docPr id="9" name="Attēls 5" descr="C:\Documents and Settings\Inese\Local Settings\Temporary Internet Files\Content.Word\Jauns attē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Inese\Local Settings\Temporary Internet Files\Content.Word\Jauns attē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984" cy="1025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100330</wp:posOffset>
                  </wp:positionV>
                  <wp:extent cx="3924935" cy="2386330"/>
                  <wp:effectExtent l="19050" t="0" r="0" b="0"/>
                  <wp:wrapNone/>
                  <wp:docPr id="8" name="Attēls 4" descr="C:\Documents and Settings\Inese\Desktop\DSP\zim\Lus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Inese\Desktop\DSP\zim\Lus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935" cy="238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12" w:type="dxa"/>
          </w:tcPr>
          <w:p w:rsidR="005A5408" w:rsidRPr="00C13806" w:rsidRDefault="007E04F2" w:rsidP="00C13806">
            <w:pPr>
              <w:spacing w:after="0" w:line="240" w:lineRule="auto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1624578</wp:posOffset>
                  </wp:positionH>
                  <wp:positionV relativeFrom="paragraph">
                    <wp:posOffset>1449488</wp:posOffset>
                  </wp:positionV>
                  <wp:extent cx="2200910" cy="1575776"/>
                  <wp:effectExtent l="171450" t="133350" r="370840" b="310174"/>
                  <wp:wrapNone/>
                  <wp:docPr id="17" name="Picture 4" descr="D:\Dati\Antra\ISEC projekts\decembris_2010\P10203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ati\Antra\ISEC projekts\decembris_2010\P1020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467" t="11293" r="52999" b="50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575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55973</wp:posOffset>
                  </wp:positionH>
                  <wp:positionV relativeFrom="paragraph">
                    <wp:posOffset>33748</wp:posOffset>
                  </wp:positionV>
                  <wp:extent cx="2824511" cy="2564780"/>
                  <wp:effectExtent l="19050" t="0" r="0" b="0"/>
                  <wp:wrapNone/>
                  <wp:docPr id="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11" cy="256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4BA8" w:rsidRPr="00CE2997">
              <w:rPr>
                <w:noProof/>
                <w:lang w:val="en-US"/>
              </w:rPr>
              <w:pict>
                <v:shape id="_x0000_s1027" type="#_x0000_t202" style="position:absolute;margin-left:18.3pt;margin-top:206.35pt;width:97.45pt;height:28.1pt;z-index:251659264;mso-position-horizontal-relative:text;mso-position-vertical-relative:text" stroked="f">
                  <v:textbox>
                    <w:txbxContent>
                      <w:p w:rsidR="00CE020F" w:rsidRPr="00CE020F" w:rsidRDefault="00CE020F">
                        <w:pPr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Televizors</w:t>
                        </w:r>
                      </w:p>
                    </w:txbxContent>
                  </v:textbox>
                </v:shape>
              </w:pict>
            </w:r>
          </w:p>
        </w:tc>
      </w:tr>
      <w:tr w:rsidR="009F4407" w:rsidRPr="00C13806" w:rsidTr="00AB1C9C">
        <w:trPr>
          <w:trHeight w:val="4986"/>
          <w:jc w:val="center"/>
        </w:trPr>
        <w:tc>
          <w:tcPr>
            <w:tcW w:w="6588" w:type="dxa"/>
          </w:tcPr>
          <w:p w:rsidR="005A5408" w:rsidRPr="00C13806" w:rsidRDefault="00CE2997" w:rsidP="00C13806">
            <w:pPr>
              <w:spacing w:after="0" w:line="240" w:lineRule="auto"/>
            </w:pPr>
            <w:r w:rsidRPr="00CE2997">
              <w:rPr>
                <w:noProof/>
                <w:lang w:val="en-US"/>
              </w:rPr>
              <w:pict>
                <v:shape id="_x0000_s1028" type="#_x0000_t202" style="position:absolute;margin-left:195.8pt;margin-top:8.4pt;width:122.95pt;height:57.9pt;z-index:251660288;mso-position-horizontal-relative:text;mso-position-vertical-relative:text" filled="f" stroked="f">
                  <v:textbox style="mso-next-textbox:#_x0000_s1028">
                    <w:txbxContent>
                      <w:p w:rsidR="007E4BA8" w:rsidRDefault="00CE020F" w:rsidP="007E4BA8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Putekļu</w:t>
                        </w:r>
                      </w:p>
                      <w:p w:rsidR="00CE020F" w:rsidRPr="00CE020F" w:rsidRDefault="00CE020F" w:rsidP="007E4BA8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sūcējs</w:t>
                        </w:r>
                      </w:p>
                    </w:txbxContent>
                  </v:textbox>
                </v:shape>
              </w:pict>
            </w:r>
            <w:r w:rsidR="00D70599">
              <w:rPr>
                <w:noProof/>
                <w:lang w:eastAsia="lv-LV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1194943</wp:posOffset>
                  </wp:positionH>
                  <wp:positionV relativeFrom="paragraph">
                    <wp:posOffset>1601851</wp:posOffset>
                  </wp:positionV>
                  <wp:extent cx="2750900" cy="1342641"/>
                  <wp:effectExtent l="171450" t="133350" r="354250" b="295659"/>
                  <wp:wrapNone/>
                  <wp:docPr id="16" name="Picture 6" descr="D:\Dati\Antra\ISEC projekts\decembris_2010\P102038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ati\Antra\ISEC projekts\decembris_2010\P1020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492" t="25432" r="9743" b="23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900" cy="1342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70599">
              <w:rPr>
                <w:noProof/>
                <w:lang w:eastAsia="lv-LV"/>
              </w:rPr>
              <w:drawing>
                <wp:inline distT="0" distB="0" distL="0" distR="0">
                  <wp:extent cx="2555231" cy="1916519"/>
                  <wp:effectExtent l="171450" t="133350" r="359419" b="312331"/>
                  <wp:docPr id="2" name="Picture 5" descr="D:\Dati\Antra\ISEC projekts\decembris_2010\P102038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ati\Antra\ISEC projekts\decembris_2010\P1020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31" cy="191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2" w:type="dxa"/>
          </w:tcPr>
          <w:p w:rsidR="005A5408" w:rsidRPr="00C13806" w:rsidRDefault="00AB1C9C" w:rsidP="00C13806">
            <w:pPr>
              <w:spacing w:after="0" w:line="240" w:lineRule="auto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1624578</wp:posOffset>
                  </wp:positionH>
                  <wp:positionV relativeFrom="paragraph">
                    <wp:posOffset>1689378</wp:posOffset>
                  </wp:positionV>
                  <wp:extent cx="2317781" cy="1260011"/>
                  <wp:effectExtent l="171450" t="133350" r="368269" b="302089"/>
                  <wp:wrapNone/>
                  <wp:docPr id="15" name="Picture 8" descr="D:\Dati\Antra\ISEC projekts\decembris_2010\P102039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ati\Antra\ISEC projekts\decembris_2010\P1020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</a:blip>
                          <a:srcRect l="15905" t="27481" r="51522" b="48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81" cy="1260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E4BA8" w:rsidRPr="00CE2997">
              <w:rPr>
                <w:noProof/>
                <w:lang w:val="en-US"/>
              </w:rPr>
              <w:pict>
                <v:shape id="_x0000_s1029" type="#_x0000_t202" style="position:absolute;margin-left:179.8pt;margin-top:32.95pt;width:105.35pt;height:28.1pt;z-index:251661312;mso-position-horizontal-relative:text;mso-position-vertical-relative:text" filled="f" stroked="f">
                  <v:textbox style="mso-next-textbox:#_x0000_s1029">
                    <w:txbxContent>
                      <w:p w:rsidR="00CE020F" w:rsidRPr="00CE020F" w:rsidRDefault="00CE020F">
                        <w:pPr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Gludeklis</w:t>
                        </w:r>
                      </w:p>
                    </w:txbxContent>
                  </v:textbox>
                </v:shape>
              </w:pict>
            </w:r>
            <w:r w:rsidR="00D70599">
              <w:rPr>
                <w:noProof/>
                <w:lang w:eastAsia="lv-LV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17377</wp:posOffset>
                  </wp:positionH>
                  <wp:positionV relativeFrom="paragraph">
                    <wp:posOffset>-5219</wp:posOffset>
                  </wp:positionV>
                  <wp:extent cx="1998686" cy="2676292"/>
                  <wp:effectExtent l="19050" t="0" r="1564" b="0"/>
                  <wp:wrapNone/>
                  <wp:docPr id="14" name="Picture 7" descr="D:\Dati\Antra\ISEC projekts\decembris_2010\P1020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ati\Antra\ISEC projekts\decembris_2010\P1020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686" cy="2676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5408" w:rsidRPr="00C13806" w:rsidTr="00AB1C9C">
        <w:trPr>
          <w:trHeight w:val="5520"/>
          <w:jc w:val="center"/>
        </w:trPr>
        <w:tc>
          <w:tcPr>
            <w:tcW w:w="6588" w:type="dxa"/>
          </w:tcPr>
          <w:p w:rsidR="005A5408" w:rsidRPr="00C13806" w:rsidRDefault="00D70599" w:rsidP="00C13806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eastAsia="lv-LV"/>
              </w:rPr>
              <w:lastRenderedPageBreak/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2557653</wp:posOffset>
                  </wp:positionH>
                  <wp:positionV relativeFrom="paragraph">
                    <wp:posOffset>1551686</wp:posOffset>
                  </wp:positionV>
                  <wp:extent cx="1431798" cy="1679956"/>
                  <wp:effectExtent l="171450" t="133350" r="358902" b="301244"/>
                  <wp:wrapNone/>
                  <wp:docPr id="13" name="Picture 10" descr="D:\Dati\Antra\ISEC projekts\decembris_2010\P102039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ati\Antra\ISEC projekts\decembris_2010\P1020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176" r="31801" b="38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98" cy="167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E2997" w:rsidRPr="00CE2997">
              <w:rPr>
                <w:noProof/>
                <w:lang w:val="en-US"/>
              </w:rPr>
              <w:pict>
                <v:shape id="_x0000_s1030" type="#_x0000_t202" style="position:absolute;margin-left:49.1pt;margin-top:221.4pt;width:151.9pt;height:28.1pt;z-index:251662336;mso-position-horizontal-relative:text;mso-position-vertical-relative:text" filled="f" stroked="f">
                  <v:textbox>
                    <w:txbxContent>
                      <w:p w:rsidR="00CE020F" w:rsidRPr="00CE020F" w:rsidRDefault="00CE020F">
                        <w:pPr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Fēns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lv-LV"/>
              </w:rPr>
              <w:drawing>
                <wp:inline distT="0" distB="0" distL="0" distR="0">
                  <wp:extent cx="3118541" cy="2340398"/>
                  <wp:effectExtent l="171450" t="133350" r="367609" b="307552"/>
                  <wp:docPr id="3" name="Picture 9" descr="D:\Dati\Antra\ISEC projekts\decembris_2010\P102039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ati\Antra\ISEC projekts\decembris_2010\P1020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541" cy="234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2" w:type="dxa"/>
          </w:tcPr>
          <w:p w:rsidR="005A5408" w:rsidRPr="00C13806" w:rsidRDefault="00D70599" w:rsidP="00C13806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1927098</wp:posOffset>
                  </wp:positionH>
                  <wp:positionV relativeFrom="paragraph">
                    <wp:posOffset>2219706</wp:posOffset>
                  </wp:positionV>
                  <wp:extent cx="2108962" cy="1230630"/>
                  <wp:effectExtent l="171450" t="133350" r="367538" b="312420"/>
                  <wp:wrapNone/>
                  <wp:docPr id="12" name="Picture 12" descr="D:\Dati\Antra\ISEC projekts\decembris_2010\P102039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ati\Antra\ISEC projekts\decembris_2010\P1020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919" t="11203" r="39111" b="44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962" cy="1230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E2997" w:rsidRPr="00CE2997">
              <w:rPr>
                <w:noProof/>
                <w:lang w:val="en-US"/>
              </w:rPr>
              <w:pict>
                <v:shape id="_x0000_s1031" type="#_x0000_t202" style="position:absolute;margin-left:4.2pt;margin-top:214.4pt;width:151.9pt;height:59.7pt;z-index:251663360;mso-position-horizontal-relative:text;mso-position-vertical-relative:text" filled="f" stroked="f">
                  <v:textbox>
                    <w:txbxContent>
                      <w:p w:rsidR="00CE020F" w:rsidRPr="00CE020F" w:rsidRDefault="00CE020F">
                        <w:pPr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Veļas mazgājamā mašīna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lv-LV"/>
              </w:rPr>
              <w:drawing>
                <wp:inline distT="0" distB="0" distL="0" distR="0">
                  <wp:extent cx="3509664" cy="2631518"/>
                  <wp:effectExtent l="171450" t="133350" r="357486" b="302182"/>
                  <wp:docPr id="4" name="Picture 11" descr="D:\Dati\Antra\ISEC projekts\decembris_2010\P102039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ati\Antra\ISEC projekts\decembris_2010\P1020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664" cy="263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407" w:rsidRPr="00C13806" w:rsidTr="00AB1C9C">
        <w:trPr>
          <w:trHeight w:val="5520"/>
          <w:jc w:val="center"/>
        </w:trPr>
        <w:tc>
          <w:tcPr>
            <w:tcW w:w="6588" w:type="dxa"/>
          </w:tcPr>
          <w:p w:rsidR="009F4407" w:rsidRPr="00C13806" w:rsidRDefault="00D70599" w:rsidP="00C13806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1788033</wp:posOffset>
                  </wp:positionH>
                  <wp:positionV relativeFrom="paragraph">
                    <wp:posOffset>1693291</wp:posOffset>
                  </wp:positionV>
                  <wp:extent cx="2266061" cy="1089533"/>
                  <wp:effectExtent l="171450" t="133350" r="362839" b="301117"/>
                  <wp:wrapNone/>
                  <wp:docPr id="11" name="Picture 14" descr="D:\Dati\Antra\ISEC projekts\decembris_2010\P10204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ati\Antra\ISEC projekts\decembris_2010\P102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310" t="30162" r="31351" b="32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061" cy="1089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E2997" w:rsidRPr="00CE2997">
              <w:rPr>
                <w:noProof/>
                <w:lang w:val="en-US"/>
              </w:rPr>
              <w:pict>
                <v:shape id="_x0000_s1033" type="#_x0000_t202" style="position:absolute;margin-left:338.85pt;margin-top:243.45pt;width:213.45pt;height:28.1pt;z-index:251665408;mso-position-horizontal-relative:text;mso-position-vertical-relative:text" filled="f" stroked="f">
                  <v:textbox>
                    <w:txbxContent>
                      <w:p w:rsidR="00CE020F" w:rsidRPr="00CE020F" w:rsidRDefault="00CE020F" w:rsidP="00CE020F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Elektriskais sildītājs</w:t>
                        </w:r>
                      </w:p>
                    </w:txbxContent>
                  </v:textbox>
                </v:shape>
              </w:pict>
            </w:r>
            <w:r w:rsidR="00CE2997" w:rsidRPr="00CE2997">
              <w:rPr>
                <w:noProof/>
                <w:lang w:val="en-US"/>
              </w:rPr>
              <w:pict>
                <v:shape id="_x0000_s1032" type="#_x0000_t202" style="position:absolute;margin-left:42.95pt;margin-top:233.8pt;width:213.45pt;height:28.1pt;z-index:251664384;mso-position-horizontal-relative:text;mso-position-vertical-relative:text" filled="f" stroked="f">
                  <v:textbox>
                    <w:txbxContent>
                      <w:p w:rsidR="00CE020F" w:rsidRPr="00CE020F" w:rsidRDefault="00CE020F" w:rsidP="00CE020F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Elektriskā tējkanna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lv-LV"/>
              </w:rPr>
              <w:drawing>
                <wp:inline distT="0" distB="0" distL="0" distR="0">
                  <wp:extent cx="2050310" cy="2732350"/>
                  <wp:effectExtent l="171450" t="133350" r="369040" b="296600"/>
                  <wp:docPr id="5" name="Picture 13" descr="D:\Dati\Antra\ISEC projekts\decembris_2010\P10204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ati\Antra\ISEC projekts\decembris_2010\P1020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310" cy="273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2" w:type="dxa"/>
          </w:tcPr>
          <w:p w:rsidR="009F4407" w:rsidRPr="00C13806" w:rsidRDefault="00D70599" w:rsidP="00C13806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1931543</wp:posOffset>
                  </wp:positionH>
                  <wp:positionV relativeFrom="paragraph">
                    <wp:posOffset>1909191</wp:posOffset>
                  </wp:positionV>
                  <wp:extent cx="2079644" cy="1154086"/>
                  <wp:effectExtent l="171450" t="133350" r="358756" b="312764"/>
                  <wp:wrapNone/>
                  <wp:docPr id="10" name="Picture 16" descr="F:\DCIM\102_PANA\P10204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CIM\102_PANA\P102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7154" t="32339" r="13649" b="2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44" cy="1154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lv-LV"/>
              </w:rPr>
              <w:drawing>
                <wp:inline distT="0" distB="0" distL="0" distR="0">
                  <wp:extent cx="2230381" cy="2966814"/>
                  <wp:effectExtent l="171450" t="133350" r="360419" b="309786"/>
                  <wp:docPr id="6" name="Picture 15" descr="D:\Dati\Antra\ISEC projekts\decembris_2010\P10204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ati\Antra\ISEC projekts\decembris_2010\P102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381" cy="2966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EF5" w:rsidRDefault="001E7EF5"/>
    <w:sectPr w:rsidR="001E7EF5" w:rsidSect="00DA0757">
      <w:pgSz w:w="15840" w:h="12240" w:orient="landscape"/>
      <w:pgMar w:top="426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A5408"/>
    <w:rsid w:val="000159A2"/>
    <w:rsid w:val="00124897"/>
    <w:rsid w:val="001E7EF5"/>
    <w:rsid w:val="00363BC7"/>
    <w:rsid w:val="005A5408"/>
    <w:rsid w:val="005C7BDB"/>
    <w:rsid w:val="00700CC9"/>
    <w:rsid w:val="007E04F2"/>
    <w:rsid w:val="007E4BA8"/>
    <w:rsid w:val="009A54B1"/>
    <w:rsid w:val="009F4407"/>
    <w:rsid w:val="00A52D10"/>
    <w:rsid w:val="00AB1C9C"/>
    <w:rsid w:val="00C13806"/>
    <w:rsid w:val="00CE020F"/>
    <w:rsid w:val="00CE2997"/>
    <w:rsid w:val="00D30E56"/>
    <w:rsid w:val="00D70599"/>
    <w:rsid w:val="00DA0757"/>
    <w:rsid w:val="00DE3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1E7EF5"/>
    <w:pPr>
      <w:spacing w:after="200" w:line="276" w:lineRule="auto"/>
    </w:pPr>
    <w:rPr>
      <w:sz w:val="22"/>
      <w:szCs w:val="22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rsid w:val="005A54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teksts">
    <w:name w:val="Balloon Text"/>
    <w:basedOn w:val="Parastais"/>
    <w:link w:val="BalontekstsRakstz"/>
    <w:uiPriority w:val="99"/>
    <w:semiHidden/>
    <w:unhideWhenUsed/>
    <w:rsid w:val="005A5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A5408"/>
    <w:rPr>
      <w:rFonts w:ascii="Tahoma" w:hAnsi="Tahoma" w:cs="Tahoma"/>
      <w:sz w:val="16"/>
      <w:szCs w:val="16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42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Zvirbulu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Antra</dc:creator>
  <cp:keywords/>
  <dc:description/>
  <cp:lastModifiedBy>Inese</cp:lastModifiedBy>
  <cp:revision>7</cp:revision>
  <cp:lastPrinted>2011-07-03T07:58:00Z</cp:lastPrinted>
  <dcterms:created xsi:type="dcterms:W3CDTF">2010-12-18T20:05:00Z</dcterms:created>
  <dcterms:modified xsi:type="dcterms:W3CDTF">2011-07-03T08:13:00Z</dcterms:modified>
</cp:coreProperties>
</file>