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53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leņķis, leņķa lielums,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šaurs, plats, taisns,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izstiepts, atvērts,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pilns leņķis, 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di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leņķ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bisektrise,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perpendikulā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ras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taisnes,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no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punkta 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dz taisnei, perpendikuls pret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taisni, iekšējie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vienpusleņķi, iekšējie</w:t>
      </w:r>
    </w:p>
    <w:p w:rsidR="00F506FE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šķērsleņķi, kāpšļ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u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starp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paralēlām taisnēm.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5904BE" w:rsidRPr="00B65E13" w:rsidRDefault="00B65E13" w:rsidP="00B65E1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65E13">
        <w:rPr>
          <w:rFonts w:eastAsia="MyriadPro-Regular"/>
          <w:sz w:val="28"/>
          <w:szCs w:val="28"/>
          <w:lang w:eastAsia="en-US"/>
        </w:rPr>
        <w:t xml:space="preserve">1.6. Leņķa </w:t>
      </w:r>
      <w:r w:rsidRPr="00B65E13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B65E13">
        <w:rPr>
          <w:rFonts w:eastAsia="MyriadPro-Regular"/>
          <w:sz w:val="28"/>
          <w:szCs w:val="28"/>
          <w:lang w:eastAsia="en-US"/>
        </w:rPr>
        <w:t xml:space="preserve">iekšpusē atlikts punkts </w:t>
      </w:r>
      <w:r w:rsidRPr="00B65E13">
        <w:rPr>
          <w:rFonts w:eastAsia="MyriadPro-It"/>
          <w:i/>
          <w:iCs/>
          <w:sz w:val="28"/>
          <w:szCs w:val="28"/>
          <w:lang w:eastAsia="en-US"/>
        </w:rPr>
        <w:t>M</w:t>
      </w:r>
      <w:r>
        <w:rPr>
          <w:rFonts w:eastAsia="MyriadPro-Regular"/>
          <w:sz w:val="28"/>
          <w:szCs w:val="28"/>
          <w:lang w:eastAsia="en-US"/>
        </w:rPr>
        <w:t xml:space="preserve">. Novelc </w:t>
      </w:r>
      <w:r w:rsidRPr="00B65E13">
        <w:rPr>
          <w:rFonts w:eastAsia="MyriadPro-Regular"/>
          <w:sz w:val="28"/>
          <w:szCs w:val="28"/>
          <w:lang w:eastAsia="en-US"/>
        </w:rPr>
        <w:t xml:space="preserve">perpendikulu no punkta </w:t>
      </w:r>
      <w:r w:rsidRPr="00B65E13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B65E13">
        <w:rPr>
          <w:rFonts w:eastAsia="MyriadPro-Regular"/>
          <w:sz w:val="28"/>
          <w:szCs w:val="28"/>
          <w:lang w:eastAsia="en-US"/>
        </w:rPr>
        <w:t xml:space="preserve">pret taisni </w:t>
      </w:r>
      <w:r w:rsidRPr="00B65E13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>
        <w:rPr>
          <w:rFonts w:eastAsia="MyriadPro-Regular"/>
          <w:sz w:val="28"/>
          <w:szCs w:val="28"/>
          <w:lang w:eastAsia="en-US"/>
        </w:rPr>
        <w:t xml:space="preserve">un </w:t>
      </w:r>
      <w:r w:rsidRPr="00B65E13">
        <w:rPr>
          <w:rFonts w:eastAsia="MyriadPro-Regular"/>
          <w:sz w:val="28"/>
          <w:szCs w:val="28"/>
          <w:lang w:eastAsia="en-US"/>
        </w:rPr>
        <w:t xml:space="preserve">perpendikulu no punkta </w:t>
      </w:r>
      <w:r w:rsidRPr="00B65E13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B65E13">
        <w:rPr>
          <w:rFonts w:eastAsia="MyriadPro-Regular"/>
          <w:sz w:val="28"/>
          <w:szCs w:val="28"/>
          <w:lang w:eastAsia="en-US"/>
        </w:rPr>
        <w:t xml:space="preserve">pret taisni </w:t>
      </w:r>
      <w:r w:rsidRPr="00B65E13">
        <w:rPr>
          <w:rFonts w:eastAsia="MyriadPro-It"/>
          <w:i/>
          <w:iCs/>
          <w:sz w:val="28"/>
          <w:szCs w:val="28"/>
          <w:lang w:eastAsia="en-US"/>
        </w:rPr>
        <w:t>BC</w:t>
      </w:r>
      <w:r w:rsidRPr="00B65E13">
        <w:rPr>
          <w:rFonts w:eastAsia="MyriadPro-Regular"/>
          <w:sz w:val="28"/>
          <w:szCs w:val="28"/>
          <w:lang w:eastAsia="en-US"/>
        </w:rPr>
        <w:t>!</w:t>
      </w:r>
    </w:p>
    <w:sectPr w:rsidR="005904BE" w:rsidRPr="00B65E1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65E1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E1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65E1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314F31" w:rsidRPr="00314F3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65E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15506"/>
    <w:rsid w:val="0056382B"/>
    <w:rsid w:val="005904BE"/>
    <w:rsid w:val="005A2753"/>
    <w:rsid w:val="005E7EEA"/>
    <w:rsid w:val="006108FF"/>
    <w:rsid w:val="00626C3C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8D5284"/>
    <w:rsid w:val="00917010"/>
    <w:rsid w:val="00921291"/>
    <w:rsid w:val="00941ECD"/>
    <w:rsid w:val="009628EE"/>
    <w:rsid w:val="009E08E0"/>
    <w:rsid w:val="00A9209C"/>
    <w:rsid w:val="00B65E13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AB73-7CE6-4A48-833B-2B0F9C8D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2011-06-17T11:11:00Z</dcterms:created>
  <dcterms:modified xsi:type="dcterms:W3CDTF">2011-06-17T11:11:00Z</dcterms:modified>
</cp:coreProperties>
</file>