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53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leņķis, leņķa lielums,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šaurs, plats, taisns,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izstiepts, atvērts,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pilns leņķis, 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di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leņķ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bisektrise,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perpendikulā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ras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taisnes,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no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punkta 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dz taisnei, perpendikuls pret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iekšējie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vienpusleņķi, iekšējie</w:t>
      </w:r>
    </w:p>
    <w:p w:rsidR="00F506FE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šķērsleņķi, kāpšļ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u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starp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paralēlām taisnēm.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506131" w:rsidRPr="00506131" w:rsidRDefault="00506131" w:rsidP="005061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6131">
        <w:rPr>
          <w:rFonts w:eastAsia="MyriadPro-Regular"/>
          <w:sz w:val="28"/>
          <w:szCs w:val="28"/>
          <w:lang w:eastAsia="en-US"/>
        </w:rPr>
        <w:t>1.8. Uzraksti dažus piemē</w:t>
      </w:r>
      <w:r>
        <w:rPr>
          <w:rFonts w:eastAsia="MyriadPro-Regular"/>
          <w:sz w:val="28"/>
          <w:szCs w:val="28"/>
          <w:lang w:eastAsia="en-US"/>
        </w:rPr>
        <w:t xml:space="preserve">rus, cik ir pulkstenis, ja </w:t>
      </w:r>
      <w:r w:rsidRPr="00506131">
        <w:rPr>
          <w:rFonts w:eastAsia="MyriadPro-Regular"/>
          <w:sz w:val="28"/>
          <w:szCs w:val="28"/>
          <w:lang w:eastAsia="en-US"/>
        </w:rPr>
        <w:t>tā stundu un minūšu rādītāji veido:</w:t>
      </w:r>
    </w:p>
    <w:p w:rsidR="00506131" w:rsidRPr="00506131" w:rsidRDefault="00506131" w:rsidP="005061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6131">
        <w:rPr>
          <w:rFonts w:eastAsia="MyriadPro-Regular"/>
          <w:sz w:val="28"/>
          <w:szCs w:val="28"/>
          <w:lang w:eastAsia="en-US"/>
        </w:rPr>
        <w:t>a) taisnu leņķi;</w:t>
      </w:r>
    </w:p>
    <w:p w:rsidR="00506131" w:rsidRPr="00506131" w:rsidRDefault="00506131" w:rsidP="005061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6131">
        <w:rPr>
          <w:rFonts w:eastAsia="MyriadPro-Regular"/>
          <w:sz w:val="28"/>
          <w:szCs w:val="28"/>
          <w:lang w:eastAsia="en-US"/>
        </w:rPr>
        <w:t>b) izstieptu leņķi;</w:t>
      </w:r>
    </w:p>
    <w:p w:rsidR="00506131" w:rsidRPr="00506131" w:rsidRDefault="00506131" w:rsidP="005061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6131">
        <w:rPr>
          <w:rFonts w:eastAsia="MyriadPro-Regular"/>
          <w:sz w:val="28"/>
          <w:szCs w:val="28"/>
          <w:lang w:eastAsia="en-US"/>
        </w:rPr>
        <w:t>c) platu leņķi;</w:t>
      </w:r>
    </w:p>
    <w:p w:rsidR="005904BE" w:rsidRPr="00506131" w:rsidRDefault="00506131" w:rsidP="005061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6131">
        <w:rPr>
          <w:rFonts w:eastAsia="MyriadPro-Regular"/>
          <w:sz w:val="28"/>
          <w:szCs w:val="28"/>
          <w:lang w:eastAsia="en-US"/>
        </w:rPr>
        <w:t>d) šauru leņķi!</w:t>
      </w:r>
    </w:p>
    <w:sectPr w:rsidR="005904BE" w:rsidRPr="0050613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0613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13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0613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061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E7EEA"/>
    <w:rsid w:val="006108FF"/>
    <w:rsid w:val="00626C3C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8AB9-CCAF-4115-A975-A8068FCC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2011-06-17T11:12:00Z</dcterms:created>
  <dcterms:modified xsi:type="dcterms:W3CDTF">2011-06-17T11:12:00Z</dcterms:modified>
</cp:coreProperties>
</file>