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vienādojumi</w:t>
      </w:r>
    </w:p>
    <w:p w:rsidR="006F7E1A" w:rsidRDefault="005914BE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34718" w:rsidRPr="00CB424E" w:rsidRDefault="00CB424E" w:rsidP="00CB42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CB424E">
        <w:rPr>
          <w:rFonts w:eastAsiaTheme="minorHAnsi"/>
          <w:b/>
          <w:bCs/>
          <w:sz w:val="28"/>
          <w:szCs w:val="28"/>
          <w:lang w:eastAsia="en-US"/>
        </w:rPr>
        <w:t xml:space="preserve">Izprot jēdzienus: </w:t>
      </w:r>
      <w:r w:rsidRPr="00CB424E">
        <w:rPr>
          <w:rFonts w:eastAsia="MyriadPro-BoldIt"/>
          <w:b/>
          <w:bCs/>
          <w:i/>
          <w:iCs/>
          <w:sz w:val="28"/>
          <w:szCs w:val="28"/>
          <w:lang w:eastAsia="en-US"/>
        </w:rPr>
        <w:t>izlase, varbūtība.</w:t>
      </w:r>
    </w:p>
    <w:p w:rsidR="00CB424E" w:rsidRPr="00CB424E" w:rsidRDefault="00CB424E" w:rsidP="00CB424E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CB424E" w:rsidRPr="00CB424E" w:rsidRDefault="00CB424E" w:rsidP="00CB42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424E">
        <w:rPr>
          <w:rFonts w:eastAsia="MyriadPro-Regular"/>
          <w:sz w:val="28"/>
          <w:szCs w:val="28"/>
          <w:lang w:eastAsia="en-US"/>
        </w:rPr>
        <w:t>1.1. Katrā piemērā nosaki, kura ir kopa un kura šī</w:t>
      </w:r>
      <w:r>
        <w:rPr>
          <w:rFonts w:eastAsia="MyriadPro-Regular"/>
          <w:sz w:val="28"/>
          <w:szCs w:val="28"/>
          <w:lang w:eastAsia="en-US"/>
        </w:rPr>
        <w:t xml:space="preserve">s  </w:t>
      </w:r>
      <w:r w:rsidRPr="00CB424E">
        <w:rPr>
          <w:rFonts w:eastAsia="MyriadPro-Regular"/>
          <w:sz w:val="28"/>
          <w:szCs w:val="28"/>
          <w:lang w:eastAsia="en-US"/>
        </w:rPr>
        <w:t>kopas izlase!</w:t>
      </w:r>
    </w:p>
    <w:p w:rsidR="00CB424E" w:rsidRPr="00CB424E" w:rsidRDefault="00CB424E" w:rsidP="00CB42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424E">
        <w:rPr>
          <w:rFonts w:eastAsia="MyriadPro-Regular"/>
          <w:sz w:val="28"/>
          <w:szCs w:val="28"/>
          <w:lang w:eastAsia="en-US"/>
        </w:rPr>
        <w:t>a) Latviešu alfabēts. Patskaņi.</w:t>
      </w:r>
    </w:p>
    <w:p w:rsidR="00CB424E" w:rsidRPr="00CB424E" w:rsidRDefault="00CB424E" w:rsidP="00CB42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424E">
        <w:rPr>
          <w:rFonts w:eastAsia="MyriadPro-Regular"/>
          <w:sz w:val="28"/>
          <w:szCs w:val="28"/>
          <w:lang w:eastAsia="en-US"/>
        </w:rPr>
        <w:t>b) Pāra skaitļi. Naturāli skaitļi.</w:t>
      </w:r>
    </w:p>
    <w:p w:rsidR="00702DA8" w:rsidRPr="00CB424E" w:rsidRDefault="00CB424E" w:rsidP="00CB42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424E">
        <w:rPr>
          <w:rFonts w:eastAsia="MyriadPro-Regular"/>
          <w:sz w:val="28"/>
          <w:szCs w:val="28"/>
          <w:lang w:eastAsia="en-US"/>
        </w:rPr>
        <w:t>c) Šauri leņķi. Leņķi.</w:t>
      </w:r>
    </w:p>
    <w:sectPr w:rsidR="00702DA8" w:rsidRPr="00CB424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7333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B4B9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7333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B9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B4B9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17333C" w:rsidRPr="0017333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B4B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C7069"/>
    <w:rsid w:val="000D6F56"/>
    <w:rsid w:val="000F3438"/>
    <w:rsid w:val="001032DB"/>
    <w:rsid w:val="00113D17"/>
    <w:rsid w:val="00134718"/>
    <w:rsid w:val="001615AA"/>
    <w:rsid w:val="0017333C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914BE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B4B90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054E9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CB2-9F0E-4CE7-8AAA-E0E31BA9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2011-06-16T13:32:00Z</dcterms:created>
  <dcterms:modified xsi:type="dcterms:W3CDTF">2011-08-19T07:09:00Z</dcterms:modified>
</cp:coreProperties>
</file>