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A425B" w:rsidRDefault="005A425B" w:rsidP="005A425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A425B">
        <w:rPr>
          <w:rFonts w:eastAsiaTheme="minorHAnsi"/>
          <w:b/>
          <w:bCs/>
          <w:sz w:val="28"/>
          <w:szCs w:val="28"/>
          <w:lang w:eastAsia="en-US"/>
        </w:rPr>
        <w:t>10.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novērtēt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reā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notikumu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varbūtību.</w:t>
      </w:r>
    </w:p>
    <w:p w:rsidR="005A425B" w:rsidRPr="005A425B" w:rsidRDefault="005A425B" w:rsidP="005A425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A425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0004" w:rsidRDefault="00FD0004" w:rsidP="005836F4">
      <w:pPr>
        <w:rPr>
          <w:i/>
          <w:sz w:val="28"/>
          <w:szCs w:val="28"/>
        </w:rPr>
      </w:pPr>
    </w:p>
    <w:p w:rsidR="00CA6316" w:rsidRPr="005A425B" w:rsidRDefault="005A425B" w:rsidP="005A425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425B">
        <w:rPr>
          <w:rFonts w:eastAsia="MyriadPro-Regular"/>
          <w:sz w:val="28"/>
          <w:szCs w:val="28"/>
          <w:lang w:eastAsia="en-US"/>
        </w:rPr>
        <w:t>10.1. Dejošanas pulciņu apmeklē</w:t>
      </w:r>
      <w:r>
        <w:rPr>
          <w:rFonts w:eastAsia="MyriadPro-Regular"/>
          <w:sz w:val="28"/>
          <w:szCs w:val="28"/>
          <w:lang w:eastAsia="en-US"/>
        </w:rPr>
        <w:t xml:space="preserve"> 20 meitenes. </w:t>
      </w:r>
      <w:r w:rsidRPr="005A425B">
        <w:rPr>
          <w:rFonts w:eastAsia="MyriadPro-Regular"/>
          <w:sz w:val="28"/>
          <w:szCs w:val="28"/>
          <w:lang w:eastAsia="en-US"/>
        </w:rPr>
        <w:t>Gada sākumā tika lozēti skapīši, kuros atstā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5A425B">
        <w:rPr>
          <w:rFonts w:eastAsia="MyriadPro-Regular"/>
          <w:sz w:val="28"/>
          <w:szCs w:val="28"/>
          <w:lang w:eastAsia="en-US"/>
        </w:rPr>
        <w:t>personīgās lietas. Pavisam ir 20 skapīš</w:t>
      </w:r>
      <w:r>
        <w:rPr>
          <w:rFonts w:eastAsia="MyriadPro-Regular"/>
          <w:sz w:val="28"/>
          <w:szCs w:val="28"/>
          <w:lang w:eastAsia="en-US"/>
        </w:rPr>
        <w:t xml:space="preserve">i, kas </w:t>
      </w:r>
      <w:r w:rsidRPr="005A425B">
        <w:rPr>
          <w:rFonts w:eastAsia="MyriadPro-Regular"/>
          <w:sz w:val="28"/>
          <w:szCs w:val="28"/>
          <w:lang w:eastAsia="en-US"/>
        </w:rPr>
        <w:t>ir sanumurēti no 1 – 20. Lienes mīļā</w:t>
      </w:r>
      <w:r>
        <w:rPr>
          <w:rFonts w:eastAsia="MyriadPro-Regular"/>
          <w:sz w:val="28"/>
          <w:szCs w:val="28"/>
          <w:lang w:eastAsia="en-US"/>
        </w:rPr>
        <w:t xml:space="preserve">kais </w:t>
      </w:r>
      <w:r w:rsidRPr="005A425B">
        <w:rPr>
          <w:rFonts w:eastAsia="MyriadPro-Regular"/>
          <w:sz w:val="28"/>
          <w:szCs w:val="28"/>
          <w:lang w:eastAsia="en-US"/>
        </w:rPr>
        <w:t>skaitlis ir 7. Kāda ir varbūtība, ka Liene izlozē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5A425B">
        <w:rPr>
          <w:rFonts w:eastAsia="MyriadPro-Regular"/>
          <w:sz w:val="28"/>
          <w:szCs w:val="28"/>
          <w:lang w:eastAsia="en-US"/>
        </w:rPr>
        <w:t>skapīti, kura numurs ir 7?</w:t>
      </w:r>
    </w:p>
    <w:sectPr w:rsidR="00CA6316" w:rsidRPr="005A425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A425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25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A425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A42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CC23-454B-4B68-8D77-F413437E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2011-06-16T15:18:00Z</dcterms:created>
  <dcterms:modified xsi:type="dcterms:W3CDTF">2011-06-16T15:18:00Z</dcterms:modified>
</cp:coreProperties>
</file>