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70780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C754D" w:rsidRDefault="002020DB" w:rsidP="002020D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020DB">
        <w:rPr>
          <w:rFonts w:eastAsiaTheme="minorHAnsi"/>
          <w:b/>
          <w:bCs/>
          <w:sz w:val="28"/>
          <w:szCs w:val="28"/>
          <w:lang w:eastAsia="en-US"/>
        </w:rPr>
        <w:t>4. Plā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no uzdevuma </w:t>
      </w:r>
      <w:r w:rsidRPr="002020DB">
        <w:rPr>
          <w:rFonts w:eastAsiaTheme="minorHAnsi"/>
          <w:b/>
          <w:bCs/>
          <w:sz w:val="28"/>
          <w:szCs w:val="28"/>
          <w:lang w:eastAsia="en-US"/>
        </w:rPr>
        <w:t>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jumu, sadalot to </w:t>
      </w:r>
      <w:r w:rsidRPr="002020DB">
        <w:rPr>
          <w:rFonts w:eastAsiaTheme="minorHAnsi"/>
          <w:b/>
          <w:bCs/>
          <w:sz w:val="28"/>
          <w:szCs w:val="28"/>
          <w:lang w:eastAsia="en-US"/>
        </w:rPr>
        <w:t>vairākos posmos.</w:t>
      </w:r>
    </w:p>
    <w:p w:rsidR="002020DB" w:rsidRPr="002020DB" w:rsidRDefault="002020DB" w:rsidP="002020D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DF043C" w:rsidRPr="00DF043C" w:rsidRDefault="00DF043C" w:rsidP="00DF043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F043C">
        <w:rPr>
          <w:rFonts w:eastAsia="MyriadPro-Regular"/>
          <w:sz w:val="28"/>
          <w:szCs w:val="28"/>
          <w:lang w:eastAsia="en-US"/>
        </w:rPr>
        <w:t>4.3. Nosaki, cik punktos trī</w:t>
      </w:r>
      <w:r>
        <w:rPr>
          <w:rFonts w:eastAsia="MyriadPro-Regular"/>
          <w:sz w:val="28"/>
          <w:szCs w:val="28"/>
          <w:lang w:eastAsia="en-US"/>
        </w:rPr>
        <w:t xml:space="preserve">s taisnes var krustot </w:t>
      </w:r>
      <w:r w:rsidRPr="00DF043C">
        <w:rPr>
          <w:rFonts w:eastAsia="MyriadPro-Regular"/>
          <w:sz w:val="28"/>
          <w:szCs w:val="28"/>
          <w:lang w:eastAsia="en-US"/>
        </w:rPr>
        <w:t>kvadrāta malas!</w:t>
      </w:r>
    </w:p>
    <w:p w:rsidR="000F710D" w:rsidRPr="00DF043C" w:rsidRDefault="00DF043C" w:rsidP="00DF043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F043C">
        <w:rPr>
          <w:rFonts w:eastAsia="MyriadPro-Regular"/>
          <w:sz w:val="28"/>
          <w:szCs w:val="28"/>
          <w:lang w:eastAsia="en-US"/>
        </w:rPr>
        <w:t>Izveido uzdevuma risinājuma plānu!</w:t>
      </w:r>
    </w:p>
    <w:sectPr w:rsidR="000F710D" w:rsidRPr="00DF043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12F2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7078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12F2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078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7078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112F22" w:rsidRPr="00112F22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707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0780"/>
    <w:rsid w:val="00074286"/>
    <w:rsid w:val="000758C0"/>
    <w:rsid w:val="000A0B5F"/>
    <w:rsid w:val="000C7069"/>
    <w:rsid w:val="000D6F56"/>
    <w:rsid w:val="000F3438"/>
    <w:rsid w:val="000F710D"/>
    <w:rsid w:val="001032DB"/>
    <w:rsid w:val="00112F22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868DB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3682-4D25-4CF8-B47B-BFA8040C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3</cp:revision>
  <dcterms:created xsi:type="dcterms:W3CDTF">2011-06-16T13:44:00Z</dcterms:created>
  <dcterms:modified xsi:type="dcterms:W3CDTF">2011-06-17T06:32:00Z</dcterms:modified>
</cp:coreProperties>
</file>