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75590" w:rsidRDefault="003A00D6" w:rsidP="003A00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A00D6">
        <w:rPr>
          <w:rFonts w:eastAsiaTheme="minorHAnsi"/>
          <w:b/>
          <w:bCs/>
          <w:sz w:val="28"/>
          <w:szCs w:val="28"/>
          <w:lang w:eastAsia="en-US"/>
        </w:rPr>
        <w:t>7. Izveido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das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izlases ar noteiktā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īpašībām no neliela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skaita elementiem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zīmējot, modelē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jot,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spriežot.</w:t>
      </w:r>
    </w:p>
    <w:p w:rsidR="003A00D6" w:rsidRPr="003A00D6" w:rsidRDefault="003A00D6" w:rsidP="003A00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75746C" w:rsidRPr="0075746C" w:rsidRDefault="0075746C" w:rsidP="007574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5746C">
        <w:rPr>
          <w:rFonts w:eastAsia="MyriadPro-Regular"/>
          <w:sz w:val="28"/>
          <w:szCs w:val="28"/>
          <w:lang w:eastAsia="en-US"/>
        </w:rPr>
        <w:t>7.2. Uz riņķa līnijas atzīmēti 6 punkti.</w:t>
      </w:r>
    </w:p>
    <w:p w:rsidR="0075746C" w:rsidRDefault="0075746C" w:rsidP="0075746C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2276475" cy="1619250"/>
            <wp:effectExtent l="19050" t="0" r="9525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46C" w:rsidRPr="0075746C" w:rsidRDefault="0075746C" w:rsidP="007574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5746C">
        <w:rPr>
          <w:rFonts w:eastAsia="MyriadPro-Regular"/>
          <w:sz w:val="28"/>
          <w:szCs w:val="28"/>
          <w:lang w:eastAsia="en-US"/>
        </w:rPr>
        <w:t>Uzraksti:</w:t>
      </w:r>
    </w:p>
    <w:p w:rsidR="0075746C" w:rsidRPr="0075746C" w:rsidRDefault="0075746C" w:rsidP="007574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5746C">
        <w:rPr>
          <w:rFonts w:eastAsia="MyriadPro-Regular"/>
          <w:sz w:val="28"/>
          <w:szCs w:val="28"/>
          <w:lang w:eastAsia="en-US"/>
        </w:rPr>
        <w:t>a) divas lauztas lī</w:t>
      </w:r>
      <w:r>
        <w:rPr>
          <w:rFonts w:eastAsia="MyriadPro-Regular"/>
          <w:sz w:val="28"/>
          <w:szCs w:val="28"/>
          <w:lang w:eastAsia="en-US"/>
        </w:rPr>
        <w:t xml:space="preserve">nijas ar posmu galapunktiem </w:t>
      </w:r>
      <w:r w:rsidRPr="0075746C">
        <w:rPr>
          <w:rFonts w:eastAsia="MyriadPro-Regular"/>
          <w:sz w:val="28"/>
          <w:szCs w:val="28"/>
          <w:lang w:eastAsia="en-US"/>
        </w:rPr>
        <w:t>dotajos punktos, kas sastāv no trim posmiem;</w:t>
      </w:r>
    </w:p>
    <w:p w:rsidR="007547F5" w:rsidRPr="0075746C" w:rsidRDefault="0075746C" w:rsidP="007574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5746C">
        <w:rPr>
          <w:rFonts w:eastAsia="MyriadPro-Regular"/>
          <w:sz w:val="28"/>
          <w:szCs w:val="28"/>
          <w:lang w:eastAsia="en-US"/>
        </w:rPr>
        <w:t>b) divas lauztas lī</w:t>
      </w:r>
      <w:r>
        <w:rPr>
          <w:rFonts w:eastAsia="MyriadPro-Regular"/>
          <w:sz w:val="28"/>
          <w:szCs w:val="28"/>
          <w:lang w:eastAsia="en-US"/>
        </w:rPr>
        <w:t xml:space="preserve">nijas ar posmu galapunktiem </w:t>
      </w:r>
      <w:r w:rsidRPr="0075746C">
        <w:rPr>
          <w:rFonts w:eastAsia="MyriadPro-Regular"/>
          <w:sz w:val="28"/>
          <w:szCs w:val="28"/>
          <w:lang w:eastAsia="en-US"/>
        </w:rPr>
        <w:t>dotajos punktos, kas sastāv no č</w:t>
      </w:r>
      <w:r>
        <w:rPr>
          <w:rFonts w:eastAsia="MyriadPro-Regular"/>
          <w:sz w:val="28"/>
          <w:szCs w:val="28"/>
          <w:lang w:eastAsia="en-US"/>
        </w:rPr>
        <w:t xml:space="preserve">etriem </w:t>
      </w:r>
      <w:r w:rsidRPr="0075746C">
        <w:rPr>
          <w:rFonts w:eastAsia="MyriadPro-Regular"/>
          <w:sz w:val="28"/>
          <w:szCs w:val="28"/>
          <w:lang w:eastAsia="en-US"/>
        </w:rPr>
        <w:t>posmiem!</w:t>
      </w:r>
    </w:p>
    <w:sectPr w:rsidR="007547F5" w:rsidRPr="0075746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5746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746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5746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574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C502-8264-4537-A50D-DA1D63BE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2011-06-16T15:09:00Z</dcterms:created>
  <dcterms:modified xsi:type="dcterms:W3CDTF">2011-06-16T15:09:00Z</dcterms:modified>
</cp:coreProperties>
</file>