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71D5A" w:rsidRDefault="00CF5E8B" w:rsidP="00CF5E8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F5E8B">
        <w:rPr>
          <w:rFonts w:eastAsiaTheme="minorHAnsi"/>
          <w:b/>
          <w:bCs/>
          <w:sz w:val="28"/>
          <w:szCs w:val="28"/>
          <w:lang w:eastAsia="en-US"/>
        </w:rPr>
        <w:t>3. Lieto 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CF5E8B">
        <w:rPr>
          <w:rFonts w:eastAsiaTheme="minorHAnsi"/>
          <w:b/>
          <w:bCs/>
          <w:sz w:val="28"/>
          <w:szCs w:val="28"/>
          <w:lang w:eastAsia="en-US"/>
        </w:rPr>
        <w:t>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atrisinot </w:t>
      </w:r>
      <w:r w:rsidRPr="00CF5E8B">
        <w:rPr>
          <w:rFonts w:eastAsiaTheme="minorHAnsi"/>
          <w:b/>
          <w:bCs/>
          <w:sz w:val="28"/>
          <w:szCs w:val="28"/>
          <w:lang w:eastAsia="en-US"/>
        </w:rPr>
        <w:t>lineāru nevienādību.</w:t>
      </w:r>
    </w:p>
    <w:p w:rsidR="00CF5E8B" w:rsidRPr="00CF5E8B" w:rsidRDefault="00CF5E8B" w:rsidP="00CF5E8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20294" w:rsidRDefault="00620294" w:rsidP="00620294">
      <w:pPr>
        <w:rPr>
          <w:i/>
          <w:sz w:val="28"/>
          <w:szCs w:val="28"/>
        </w:rPr>
      </w:pPr>
    </w:p>
    <w:p w:rsidR="00CF5E8B" w:rsidRPr="00CF5E8B" w:rsidRDefault="00CF5E8B" w:rsidP="00CF5E8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F5E8B">
        <w:rPr>
          <w:rFonts w:eastAsia="MyriadPro-Regular"/>
          <w:sz w:val="28"/>
          <w:szCs w:val="28"/>
          <w:lang w:eastAsia="en-US"/>
        </w:rPr>
        <w:t>3.1. Dots nevienādības atrisinājums.</w:t>
      </w:r>
    </w:p>
    <w:p w:rsidR="00CF5E8B" w:rsidRPr="00CF5E8B" w:rsidRDefault="00CF5E8B" w:rsidP="00CF5E8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F5E8B">
        <w:rPr>
          <w:rFonts w:eastAsia="MyriadPro-Regular"/>
          <w:sz w:val="28"/>
          <w:szCs w:val="28"/>
          <w:lang w:eastAsia="en-US"/>
        </w:rPr>
        <w:t>–3</w:t>
      </w:r>
      <w:r w:rsidRPr="00CF5E8B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CF5E8B">
        <w:rPr>
          <w:rFonts w:eastAsia="MyriadPro-Regular"/>
          <w:sz w:val="28"/>
          <w:szCs w:val="28"/>
          <w:lang w:eastAsia="en-US"/>
        </w:rPr>
        <w:t>&gt; –9</w:t>
      </w:r>
    </w:p>
    <w:p w:rsidR="00CF5E8B" w:rsidRPr="00CF5E8B" w:rsidRDefault="00CF5E8B" w:rsidP="00CF5E8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F5E8B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CF5E8B">
        <w:rPr>
          <w:rFonts w:eastAsia="MyriadPro-Regular"/>
          <w:sz w:val="28"/>
          <w:szCs w:val="28"/>
          <w:lang w:eastAsia="en-US"/>
        </w:rPr>
        <w:t>&lt; 3</w:t>
      </w:r>
    </w:p>
    <w:p w:rsidR="00E76FC8" w:rsidRPr="00CF5E8B" w:rsidRDefault="00CF5E8B" w:rsidP="00CF5E8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F5E8B">
        <w:rPr>
          <w:rFonts w:eastAsia="MyriadPro-Regular"/>
          <w:sz w:val="28"/>
          <w:szCs w:val="28"/>
          <w:lang w:eastAsia="en-US"/>
        </w:rPr>
        <w:t>Kāda nevienādības īpašība tika lietota?</w:t>
      </w:r>
    </w:p>
    <w:sectPr w:rsidR="00E76FC8" w:rsidRPr="00CF5E8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F5E8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F5E8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F5E8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F5E8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6108FF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76FC8"/>
    <w:rsid w:val="00E80D02"/>
    <w:rsid w:val="00E810A9"/>
    <w:rsid w:val="00EA79D3"/>
    <w:rsid w:val="00EB21DB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2011-06-16T17:56:00Z</dcterms:created>
  <dcterms:modified xsi:type="dcterms:W3CDTF">2011-06-16T17:56:00Z</dcterms:modified>
</cp:coreProperties>
</file>