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171D6" w:rsidRDefault="00242ECD" w:rsidP="00242E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42ECD">
        <w:rPr>
          <w:rFonts w:eastAsiaTheme="minorHAnsi"/>
          <w:b/>
          <w:bCs/>
          <w:sz w:val="28"/>
          <w:szCs w:val="28"/>
          <w:lang w:eastAsia="en-US"/>
        </w:rPr>
        <w:t>3.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vienādības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divu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vai to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elementu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42ECD">
        <w:rPr>
          <w:rFonts w:eastAsiaTheme="minorHAnsi"/>
          <w:b/>
          <w:bCs/>
          <w:sz w:val="28"/>
          <w:szCs w:val="28"/>
          <w:lang w:eastAsia="en-US"/>
        </w:rPr>
        <w:t>pierādīšanā.</w:t>
      </w:r>
    </w:p>
    <w:p w:rsidR="00242ECD" w:rsidRPr="00242ECD" w:rsidRDefault="00242ECD" w:rsidP="00242E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242ECD" w:rsidRDefault="003737AC" w:rsidP="003737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37AC">
        <w:rPr>
          <w:rFonts w:eastAsia="MyriadPro-Regular"/>
          <w:sz w:val="28"/>
          <w:szCs w:val="28"/>
          <w:lang w:eastAsia="en-US"/>
        </w:rPr>
        <w:t>3.3. Kādus vienādu trijstūru pārus tu redzi šajā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737AC">
        <w:rPr>
          <w:rFonts w:eastAsia="MyriadPro-Regular"/>
          <w:sz w:val="28"/>
          <w:szCs w:val="28"/>
          <w:lang w:eastAsia="en-US"/>
        </w:rPr>
        <w:t>zīmējumā? Pierādi trijstūru vienādību!</w:t>
      </w:r>
    </w:p>
    <w:p w:rsidR="003737AC" w:rsidRPr="003737AC" w:rsidRDefault="003737AC" w:rsidP="003737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09775" cy="1162050"/>
            <wp:effectExtent l="19050" t="0" r="9525" b="0"/>
            <wp:docPr id="51" name="Attēls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7AC" w:rsidRPr="003737A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737A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737A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737A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37A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2011-06-16T18:54:00Z</dcterms:created>
  <dcterms:modified xsi:type="dcterms:W3CDTF">2011-06-16T18:54:00Z</dcterms:modified>
</cp:coreProperties>
</file>