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E097D" w:rsidRDefault="000F6495" w:rsidP="000F649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6495">
        <w:rPr>
          <w:rFonts w:eastAsiaTheme="minorHAnsi"/>
          <w:b/>
          <w:bCs/>
          <w:sz w:val="28"/>
          <w:szCs w:val="28"/>
          <w:lang w:eastAsia="en-US"/>
        </w:rPr>
        <w:t>8. Novelk mediā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augstumu un bisektrisi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dažāda veida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ros,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kā arī iegūst mediā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nu, augstumu un bisektrisi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ar locīšanas palīdzī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izmantojot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0F6495">
        <w:rPr>
          <w:rFonts w:eastAsiaTheme="minorHAnsi"/>
          <w:b/>
          <w:bCs/>
          <w:sz w:val="28"/>
          <w:szCs w:val="28"/>
          <w:lang w:eastAsia="en-US"/>
        </w:rPr>
        <w:t>papīra modeli.</w:t>
      </w:r>
    </w:p>
    <w:p w:rsidR="000F6495" w:rsidRPr="00BE097D" w:rsidRDefault="000F6495" w:rsidP="000F649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0F6495" w:rsidRPr="00CB525F" w:rsidRDefault="00CB525F" w:rsidP="00CB5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B525F">
        <w:rPr>
          <w:rFonts w:eastAsia="MyriadPro-Regular"/>
          <w:sz w:val="28"/>
          <w:szCs w:val="28"/>
          <w:lang w:eastAsia="en-US"/>
        </w:rPr>
        <w:t>8.2. Dots trijstūra papīra modelis. Ar locīš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CB525F">
        <w:rPr>
          <w:rFonts w:eastAsia="MyriadPro-Regular"/>
          <w:sz w:val="28"/>
          <w:szCs w:val="28"/>
          <w:lang w:eastAsia="en-US"/>
        </w:rPr>
        <w:t>palīdzību izveido visas trijstūra mediā</w:t>
      </w:r>
      <w:r>
        <w:rPr>
          <w:rFonts w:eastAsia="MyriadPro-Regular"/>
          <w:sz w:val="28"/>
          <w:szCs w:val="28"/>
          <w:lang w:eastAsia="en-US"/>
        </w:rPr>
        <w:t xml:space="preserve">nas! </w:t>
      </w:r>
      <w:r w:rsidRPr="00CB525F">
        <w:rPr>
          <w:rFonts w:eastAsia="MyriadPro-Regular"/>
          <w:sz w:val="28"/>
          <w:szCs w:val="28"/>
          <w:lang w:eastAsia="en-US"/>
        </w:rPr>
        <w:t>Kādu hipotēzi var izvirzīt?</w:t>
      </w:r>
    </w:p>
    <w:sectPr w:rsidR="000F6495" w:rsidRPr="00CB525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B525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B525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B525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B525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2011-06-16T19:18:00Z</dcterms:created>
  <dcterms:modified xsi:type="dcterms:W3CDTF">2011-06-16T19:18:00Z</dcterms:modified>
</cp:coreProperties>
</file>