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85939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76E67">
        <w:rPr>
          <w:rFonts w:eastAsiaTheme="minorHAnsi"/>
          <w:b/>
          <w:bCs/>
          <w:sz w:val="28"/>
          <w:szCs w:val="28"/>
          <w:lang w:eastAsia="en-US"/>
        </w:rPr>
        <w:t>5. Plāno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uzdevumu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E76E67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E76E67" w:rsidRPr="00E76E67" w:rsidRDefault="00E76E67" w:rsidP="00E7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B0279" w:rsidRPr="00F665C6" w:rsidRDefault="00F665C6" w:rsidP="00F665C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665C6">
        <w:rPr>
          <w:rFonts w:eastAsia="MyriadPro-Regular"/>
          <w:sz w:val="28"/>
          <w:szCs w:val="28"/>
          <w:lang w:eastAsia="en-US"/>
        </w:rPr>
        <w:t>5.4. Pierādi, ka vienādmalu trijstūrī</w:t>
      </w:r>
      <w:r>
        <w:rPr>
          <w:rFonts w:eastAsia="MyriadPro-Regular"/>
          <w:sz w:val="28"/>
          <w:szCs w:val="28"/>
          <w:lang w:eastAsia="en-US"/>
        </w:rPr>
        <w:t xml:space="preserve"> visi augstumi </w:t>
      </w:r>
      <w:r w:rsidRPr="00F665C6">
        <w:rPr>
          <w:rFonts w:eastAsia="MyriadPro-Regular"/>
          <w:sz w:val="28"/>
          <w:szCs w:val="28"/>
          <w:lang w:eastAsia="en-US"/>
        </w:rPr>
        <w:t>ir vienādi!</w:t>
      </w:r>
    </w:p>
    <w:sectPr w:rsidR="00EB0279" w:rsidRPr="00F665C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665C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5C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665C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65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89A2-C435-41A4-B511-6331C5B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2011-06-17T07:10:00Z</dcterms:created>
  <dcterms:modified xsi:type="dcterms:W3CDTF">2011-06-17T07:10:00Z</dcterms:modified>
</cp:coreProperties>
</file>