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Grafiski, ar formulu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vai vārdiski interpretē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sadzīviskus procesus</w:t>
      </w:r>
    </w:p>
    <w:p w:rsidR="004B2DA1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52537">
        <w:rPr>
          <w:rFonts w:eastAsiaTheme="minorHAnsi"/>
          <w:b/>
          <w:bCs/>
          <w:sz w:val="28"/>
          <w:szCs w:val="28"/>
          <w:lang w:eastAsia="en-US"/>
        </w:rPr>
        <w:t>kā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vai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funkcijas.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F52537" w:rsidRPr="00F52537" w:rsidRDefault="00F52537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2537">
        <w:rPr>
          <w:rFonts w:eastAsia="MyriadPro-Regular"/>
          <w:sz w:val="28"/>
          <w:szCs w:val="28"/>
          <w:lang w:eastAsia="en-US"/>
        </w:rPr>
        <w:t>9.1. Autobuss brauc vienmērīgi ar ā</w:t>
      </w:r>
      <w:r>
        <w:rPr>
          <w:rFonts w:eastAsia="MyriadPro-Regular"/>
          <w:sz w:val="28"/>
          <w:szCs w:val="28"/>
          <w:lang w:eastAsia="en-US"/>
        </w:rPr>
        <w:t xml:space="preserve">trumu </w:t>
      </w:r>
      <w:r w:rsidRPr="00F52537">
        <w:rPr>
          <w:rFonts w:eastAsia="MyriadPro-Regular"/>
          <w:sz w:val="28"/>
          <w:szCs w:val="28"/>
          <w:lang w:eastAsia="en-US"/>
        </w:rPr>
        <w:t>80 km/h.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2537">
        <w:rPr>
          <w:rFonts w:eastAsia="MyriadPro-Regular"/>
          <w:sz w:val="28"/>
          <w:szCs w:val="28"/>
          <w:lang w:eastAsia="en-US"/>
        </w:rPr>
        <w:t>a) Cik kilometru autobuss nobrauc 2 stundā</w:t>
      </w:r>
      <w:r>
        <w:rPr>
          <w:rFonts w:eastAsia="MyriadPro-Regular"/>
          <w:sz w:val="28"/>
          <w:szCs w:val="28"/>
          <w:lang w:eastAsia="en-US"/>
        </w:rPr>
        <w:t xml:space="preserve">s, </w:t>
      </w:r>
      <w:r w:rsidRPr="00F52537">
        <w:rPr>
          <w:rFonts w:eastAsia="MyriadPro-Regular"/>
          <w:sz w:val="28"/>
          <w:szCs w:val="28"/>
          <w:lang w:eastAsia="en-US"/>
        </w:rPr>
        <w:t xml:space="preserve">5 stundās, </w:t>
      </w:r>
      <w:r w:rsidRPr="00F52537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F52537">
        <w:rPr>
          <w:rFonts w:eastAsia="MyriadPro-Regular"/>
          <w:sz w:val="28"/>
          <w:szCs w:val="28"/>
          <w:lang w:eastAsia="en-US"/>
        </w:rPr>
        <w:t>stundās?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2537">
        <w:rPr>
          <w:rFonts w:eastAsia="MyriadPro-Regular"/>
          <w:sz w:val="28"/>
          <w:szCs w:val="28"/>
          <w:lang w:eastAsia="en-US"/>
        </w:rPr>
        <w:t>b) Kura no funkcijām izsaka nobraukto attālumu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52537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 w:rsidRPr="00F52537">
        <w:rPr>
          <w:rFonts w:eastAsia="MyriadPro-Regular"/>
          <w:sz w:val="28"/>
          <w:szCs w:val="28"/>
          <w:lang w:eastAsia="en-US"/>
        </w:rPr>
        <w:t xml:space="preserve">(km) atkarībā no ceļā pavadītā laika </w:t>
      </w:r>
      <w:r w:rsidRPr="00F52537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F52537">
        <w:rPr>
          <w:rFonts w:eastAsia="MyriadPro-Regular"/>
          <w:sz w:val="28"/>
          <w:szCs w:val="28"/>
          <w:lang w:eastAsia="en-US"/>
        </w:rPr>
        <w:t>(h)?</w:t>
      </w:r>
    </w:p>
    <w:p w:rsidR="001F2471" w:rsidRDefault="00F52537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2537">
        <w:rPr>
          <w:rFonts w:eastAsia="MyriadPro-Regular"/>
          <w:sz w:val="28"/>
          <w:szCs w:val="28"/>
          <w:lang w:eastAsia="en-US"/>
        </w:rPr>
        <w:t>Apvelc to!</w:t>
      </w:r>
    </w:p>
    <w:p w:rsidR="0027196F" w:rsidRDefault="0027196F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7196F" w:rsidRDefault="0027196F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7196F">
        <w:rPr>
          <w:rFonts w:eastAsia="MyriadPro-Regular"/>
          <w:position w:val="-6"/>
          <w:sz w:val="28"/>
          <w:szCs w:val="28"/>
          <w:lang w:eastAsia="en-US"/>
        </w:rPr>
        <w:object w:dxaOrig="859" w:dyaOrig="279">
          <v:shape id="_x0000_i1046" type="#_x0000_t75" style="width:42.75pt;height:14.25pt" o:ole="">
            <v:imagedata r:id="rId8" o:title=""/>
          </v:shape>
          <o:OLEObject Type="Embed" ProgID="Equation.3" ShapeID="_x0000_i1046" DrawAspect="Content" ObjectID="_1375257110" r:id="rId9"/>
        </w:objec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27196F">
        <w:rPr>
          <w:rFonts w:eastAsia="MyriadPro-Regular"/>
          <w:position w:val="-24"/>
          <w:sz w:val="28"/>
          <w:szCs w:val="28"/>
          <w:lang w:eastAsia="en-US"/>
        </w:rPr>
        <w:object w:dxaOrig="700" w:dyaOrig="620">
          <v:shape id="_x0000_i1047" type="#_x0000_t75" style="width:35.25pt;height:30.75pt" o:ole="">
            <v:imagedata r:id="rId10" o:title=""/>
          </v:shape>
          <o:OLEObject Type="Embed" ProgID="Equation.3" ShapeID="_x0000_i1047" DrawAspect="Content" ObjectID="_1375257111" r:id="rId11"/>
        </w:object>
      </w:r>
    </w:p>
    <w:p w:rsidR="0027196F" w:rsidRDefault="0027196F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52537" w:rsidRDefault="0027196F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7196F">
        <w:rPr>
          <w:rFonts w:eastAsia="MyriadPro-Regular"/>
          <w:position w:val="-24"/>
          <w:sz w:val="28"/>
          <w:szCs w:val="28"/>
          <w:lang w:eastAsia="en-US"/>
        </w:rPr>
        <w:object w:dxaOrig="700" w:dyaOrig="620">
          <v:shape id="_x0000_i1048" type="#_x0000_t75" style="width:35.25pt;height:30.75pt" o:ole="">
            <v:imagedata r:id="rId12" o:title=""/>
          </v:shape>
          <o:OLEObject Type="Embed" ProgID="Equation.3" ShapeID="_x0000_i1048" DrawAspect="Content" ObjectID="_1375257112" r:id="rId13"/>
        </w:objec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27196F">
        <w:rPr>
          <w:rFonts w:eastAsia="MyriadPro-Regular"/>
          <w:position w:val="-6"/>
          <w:sz w:val="28"/>
          <w:szCs w:val="28"/>
          <w:lang w:eastAsia="en-US"/>
        </w:rPr>
        <w:object w:dxaOrig="920" w:dyaOrig="279">
          <v:shape id="_x0000_i1049" type="#_x0000_t75" style="width:45.75pt;height:14.25pt" o:ole="">
            <v:imagedata r:id="rId14" o:title=""/>
          </v:shape>
          <o:OLEObject Type="Embed" ProgID="Equation.3" ShapeID="_x0000_i1049" DrawAspect="Content" ObjectID="_1375257113" r:id="rId15"/>
        </w:objec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F52537" w:rsidRPr="00F52537" w:rsidSect="009D2FAE">
      <w:headerReference w:type="default" r:id="rId16"/>
      <w:footerReference w:type="even" r:id="rId17"/>
      <w:footerReference w:type="default" r:id="rId1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4740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7196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4740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96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7196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247400" w:rsidRPr="0024740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719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47400"/>
    <w:rsid w:val="002719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8737-1E43-4D4D-88FF-51BB2265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2011-06-17T08:45:00Z</dcterms:created>
  <dcterms:modified xsi:type="dcterms:W3CDTF">2011-08-19T08:05:00Z</dcterms:modified>
</cp:coreProperties>
</file>