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EA50E9" w:rsidP="00633C3B">
      <w:pPr>
        <w:jc w:val="center"/>
        <w:rPr>
          <w:lang w:val="nl-NL"/>
        </w:rPr>
      </w:pPr>
      <w:r>
        <w:rPr>
          <w:b/>
          <w:bCs/>
        </w:rPr>
        <w:t>POLINOMU SADALĪŠANA REIZINĀTĀJOS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E167BA" w:rsidRPr="00E167BA" w:rsidRDefault="00E167BA" w:rsidP="00E167B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Sadala polinomu </w:t>
      </w:r>
      <w:r w:rsidRPr="00E167BA">
        <w:rPr>
          <w:rFonts w:eastAsiaTheme="minorHAnsi"/>
          <w:b/>
          <w:bCs/>
          <w:sz w:val="28"/>
          <w:szCs w:val="28"/>
          <w:lang w:eastAsia="en-US"/>
        </w:rPr>
        <w:t>reizinātājos,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167BA">
        <w:rPr>
          <w:rFonts w:eastAsiaTheme="minorHAnsi"/>
          <w:b/>
          <w:bCs/>
          <w:sz w:val="28"/>
          <w:szCs w:val="28"/>
          <w:lang w:eastAsia="en-US"/>
        </w:rPr>
        <w:t>izmantojot saīsinātās</w:t>
      </w:r>
    </w:p>
    <w:p w:rsidR="00D476E3" w:rsidRPr="00E167BA" w:rsidRDefault="00E167BA" w:rsidP="00E167B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167BA">
        <w:rPr>
          <w:rFonts w:eastAsiaTheme="minorHAnsi"/>
          <w:b/>
          <w:bCs/>
          <w:sz w:val="28"/>
          <w:szCs w:val="28"/>
          <w:lang w:eastAsia="en-US"/>
        </w:rPr>
        <w:t>reizināš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formulas </w:t>
      </w:r>
      <w:r w:rsidRPr="00E167BA">
        <w:rPr>
          <w:rFonts w:eastAsiaTheme="minorHAnsi"/>
          <w:b/>
          <w:bCs/>
          <w:sz w:val="28"/>
          <w:szCs w:val="28"/>
          <w:lang w:eastAsia="en-US"/>
        </w:rPr>
        <w:t>(kvadrātu starpī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ba, </w:t>
      </w:r>
      <w:r w:rsidRPr="00E167BA">
        <w:rPr>
          <w:rFonts w:eastAsiaTheme="minorHAnsi"/>
          <w:b/>
          <w:bCs/>
          <w:sz w:val="28"/>
          <w:szCs w:val="28"/>
          <w:lang w:eastAsia="en-US"/>
        </w:rPr>
        <w:t>binoma kvadrāts).</w:t>
      </w:r>
    </w:p>
    <w:p w:rsidR="00E167BA" w:rsidRPr="00D476E3" w:rsidRDefault="00E167BA" w:rsidP="00E167B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Pr="00EA50E9" w:rsidRDefault="00CF6530" w:rsidP="00633C3B">
      <w:pPr>
        <w:rPr>
          <w:i/>
          <w:sz w:val="28"/>
          <w:szCs w:val="28"/>
        </w:rPr>
      </w:pPr>
    </w:p>
    <w:p w:rsidR="007736AF" w:rsidRPr="007736AF" w:rsidRDefault="007736AF" w:rsidP="007736A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736AF">
        <w:rPr>
          <w:rFonts w:eastAsia="MyriadPro-Regular"/>
          <w:sz w:val="28"/>
          <w:szCs w:val="28"/>
          <w:lang w:eastAsia="en-US"/>
        </w:rPr>
        <w:t>3.5. Sadali reizinātājos!</w:t>
      </w:r>
    </w:p>
    <w:p w:rsidR="00AF784E" w:rsidRPr="007736AF" w:rsidRDefault="007736AF" w:rsidP="007736A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736AF">
        <w:rPr>
          <w:rFonts w:eastAsia="MyriadPro-Regular"/>
          <w:sz w:val="28"/>
          <w:szCs w:val="28"/>
          <w:lang w:eastAsia="en-US"/>
        </w:rPr>
        <w:t>(</w:t>
      </w:r>
      <w:r w:rsidRPr="007736AF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7736AF">
        <w:rPr>
          <w:rFonts w:eastAsia="MyriadPro-Regular"/>
          <w:sz w:val="28"/>
          <w:szCs w:val="28"/>
          <w:lang w:eastAsia="en-US"/>
        </w:rPr>
        <w:t>+ 3)</w:t>
      </w:r>
      <w:r w:rsidRPr="007736AF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7736AF">
        <w:rPr>
          <w:rFonts w:eastAsia="MyriadPro-Regular"/>
          <w:sz w:val="28"/>
          <w:szCs w:val="28"/>
          <w:lang w:eastAsia="en-US"/>
        </w:rPr>
        <w:t xml:space="preserve"> – 4</w:t>
      </w:r>
    </w:p>
    <w:sectPr w:rsidR="00AF784E" w:rsidRPr="007736AF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736A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736A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736A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736A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C7069"/>
    <w:rsid w:val="00113D17"/>
    <w:rsid w:val="001615AA"/>
    <w:rsid w:val="001931BE"/>
    <w:rsid w:val="001F76B6"/>
    <w:rsid w:val="00220BEF"/>
    <w:rsid w:val="00237E19"/>
    <w:rsid w:val="002874C7"/>
    <w:rsid w:val="002A0F5D"/>
    <w:rsid w:val="002D436C"/>
    <w:rsid w:val="002F2D8E"/>
    <w:rsid w:val="00300FB0"/>
    <w:rsid w:val="00314F31"/>
    <w:rsid w:val="00317C55"/>
    <w:rsid w:val="00330500"/>
    <w:rsid w:val="00355C29"/>
    <w:rsid w:val="003953C6"/>
    <w:rsid w:val="003A7149"/>
    <w:rsid w:val="003C563B"/>
    <w:rsid w:val="00402C50"/>
    <w:rsid w:val="00425324"/>
    <w:rsid w:val="00442CA1"/>
    <w:rsid w:val="00446A0A"/>
    <w:rsid w:val="00515506"/>
    <w:rsid w:val="0056382B"/>
    <w:rsid w:val="005A2753"/>
    <w:rsid w:val="005E7EEA"/>
    <w:rsid w:val="006108FF"/>
    <w:rsid w:val="00633C3B"/>
    <w:rsid w:val="006C2F41"/>
    <w:rsid w:val="006F034A"/>
    <w:rsid w:val="006F4111"/>
    <w:rsid w:val="00703118"/>
    <w:rsid w:val="007217DD"/>
    <w:rsid w:val="007736AF"/>
    <w:rsid w:val="00781B2F"/>
    <w:rsid w:val="007B3B50"/>
    <w:rsid w:val="008160A9"/>
    <w:rsid w:val="00842245"/>
    <w:rsid w:val="00871D18"/>
    <w:rsid w:val="008A14E6"/>
    <w:rsid w:val="008D5284"/>
    <w:rsid w:val="00921291"/>
    <w:rsid w:val="00941ECD"/>
    <w:rsid w:val="009628EE"/>
    <w:rsid w:val="009E08E0"/>
    <w:rsid w:val="009F1CD7"/>
    <w:rsid w:val="00A258F5"/>
    <w:rsid w:val="00A71BFC"/>
    <w:rsid w:val="00A9209C"/>
    <w:rsid w:val="00AF784E"/>
    <w:rsid w:val="00B92776"/>
    <w:rsid w:val="00BC2DC3"/>
    <w:rsid w:val="00BF5FA4"/>
    <w:rsid w:val="00C6144D"/>
    <w:rsid w:val="00C63830"/>
    <w:rsid w:val="00CC4D2A"/>
    <w:rsid w:val="00CF6530"/>
    <w:rsid w:val="00D25D3C"/>
    <w:rsid w:val="00D476E3"/>
    <w:rsid w:val="00D87B24"/>
    <w:rsid w:val="00DE5283"/>
    <w:rsid w:val="00E167BA"/>
    <w:rsid w:val="00E21E5A"/>
    <w:rsid w:val="00E702ED"/>
    <w:rsid w:val="00E76378"/>
    <w:rsid w:val="00E810A9"/>
    <w:rsid w:val="00EA50E9"/>
    <w:rsid w:val="00EC2F09"/>
    <w:rsid w:val="00F25284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2011-07-13T17:38:00Z</dcterms:created>
  <dcterms:modified xsi:type="dcterms:W3CDTF">2011-07-13T17:38:00Z</dcterms:modified>
</cp:coreProperties>
</file>