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151A6" w:rsidRPr="00C151A6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51A6">
        <w:rPr>
          <w:rFonts w:eastAsiaTheme="minorHAnsi"/>
          <w:b/>
          <w:bCs/>
          <w:sz w:val="28"/>
          <w:szCs w:val="28"/>
          <w:lang w:eastAsia="en-US"/>
        </w:rPr>
        <w:t>5.Veido situā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algebrisko un/vai </w:t>
      </w:r>
      <w:r w:rsidRPr="00C151A6">
        <w:rPr>
          <w:rFonts w:eastAsiaTheme="minorHAnsi"/>
          <w:b/>
          <w:bCs/>
          <w:sz w:val="28"/>
          <w:szCs w:val="28"/>
          <w:lang w:eastAsia="en-US"/>
        </w:rPr>
        <w:t>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eometrisko modeli, </w:t>
      </w:r>
      <w:r w:rsidRPr="00C151A6">
        <w:rPr>
          <w:rFonts w:eastAsiaTheme="minorHAnsi"/>
          <w:b/>
          <w:bCs/>
          <w:sz w:val="28"/>
          <w:szCs w:val="28"/>
          <w:lang w:eastAsia="en-US"/>
        </w:rPr>
        <w:t>saskata saikni starp</w:t>
      </w:r>
    </w:p>
    <w:p w:rsidR="00674A4D" w:rsidRPr="00C151A6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51A6">
        <w:rPr>
          <w:rFonts w:eastAsiaTheme="minorHAnsi"/>
          <w:b/>
          <w:bCs/>
          <w:sz w:val="28"/>
          <w:szCs w:val="28"/>
          <w:lang w:eastAsia="en-US"/>
        </w:rPr>
        <w:t>tiem.</w:t>
      </w:r>
    </w:p>
    <w:p w:rsidR="00C151A6" w:rsidRPr="00D476E3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4D6FBA" w:rsidRPr="006E3E03" w:rsidRDefault="006E3E03" w:rsidP="00E752A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6E3E03">
        <w:rPr>
          <w:rFonts w:eastAsia="MyriadPro-Regular"/>
          <w:sz w:val="28"/>
          <w:szCs w:val="28"/>
          <w:lang w:eastAsia="en-US"/>
        </w:rPr>
        <w:t>5.3. Piekārto taisnstū</w:t>
      </w:r>
      <w:r>
        <w:rPr>
          <w:rFonts w:eastAsia="MyriadPro-Regular"/>
          <w:sz w:val="28"/>
          <w:szCs w:val="28"/>
          <w:lang w:eastAsia="en-US"/>
        </w:rPr>
        <w:t xml:space="preserve">riem to malu garumus un </w:t>
      </w:r>
      <w:r w:rsidRPr="006E3E03">
        <w:rPr>
          <w:rFonts w:eastAsia="MyriadPro-Regular"/>
          <w:sz w:val="28"/>
          <w:szCs w:val="28"/>
          <w:lang w:eastAsia="en-US"/>
        </w:rPr>
        <w:t>laukumus (M_08_01_VM_02). Paskaidro, kā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6E3E03">
        <w:rPr>
          <w:rFonts w:eastAsia="MyriadPro-Regular"/>
          <w:sz w:val="28"/>
          <w:szCs w:val="28"/>
          <w:lang w:eastAsia="en-US"/>
        </w:rPr>
        <w:t>izmantojot iegūto zīmē</w:t>
      </w:r>
      <w:r>
        <w:rPr>
          <w:rFonts w:eastAsia="MyriadPro-Regular"/>
          <w:sz w:val="28"/>
          <w:szCs w:val="28"/>
          <w:lang w:eastAsia="en-US"/>
        </w:rPr>
        <w:t xml:space="preserve">jumu, var pamatot </w:t>
      </w:r>
      <w:r w:rsidRPr="006E3E03">
        <w:rPr>
          <w:rFonts w:eastAsia="MyriadPro-Regular"/>
          <w:sz w:val="28"/>
          <w:szCs w:val="28"/>
          <w:lang w:eastAsia="en-US"/>
        </w:rPr>
        <w:t>summas kvadrāta formulu!</w:t>
      </w:r>
    </w:p>
    <w:p w:rsidR="004D6FBA" w:rsidRPr="006E3E03" w:rsidRDefault="004D6FBA" w:rsidP="004D6FB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4D6FBA" w:rsidRPr="006E3E0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A09A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752A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A09A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752A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752A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AA09A0" w:rsidRPr="00AA09A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752A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5F3C"/>
    <w:rsid w:val="005E7EEA"/>
    <w:rsid w:val="006108FF"/>
    <w:rsid w:val="00633C3B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A09A0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52A1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2011-07-13T17:45:00Z</dcterms:created>
  <dcterms:modified xsi:type="dcterms:W3CDTF">2011-07-14T11:00:00Z</dcterms:modified>
</cp:coreProperties>
</file>