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D2337" w:rsidRPr="00AB65D0" w:rsidRDefault="00AB65D0" w:rsidP="00AB65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B65D0">
        <w:rPr>
          <w:rFonts w:eastAsiaTheme="minorHAnsi"/>
          <w:b/>
          <w:bCs/>
          <w:sz w:val="28"/>
          <w:szCs w:val="28"/>
          <w:lang w:eastAsia="en-US"/>
        </w:rPr>
        <w:t>5.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racionāliem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lietojot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pieraksta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formas.</w:t>
      </w:r>
    </w:p>
    <w:p w:rsidR="00AB65D0" w:rsidRPr="00D476E3" w:rsidRDefault="00AB65D0" w:rsidP="00AB65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B04205" w:rsidP="00633C3B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1745615</wp:posOffset>
            </wp:positionH>
            <wp:positionV relativeFrom="margin">
              <wp:posOffset>1560830</wp:posOffset>
            </wp:positionV>
            <wp:extent cx="485775" cy="348615"/>
            <wp:effectExtent l="19050" t="0" r="9525" b="0"/>
            <wp:wrapSquare wrapText="bothSides"/>
            <wp:docPr id="67" name="Attēls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205" w:rsidRDefault="00B04205" w:rsidP="00B042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04205">
        <w:rPr>
          <w:rFonts w:eastAsia="MyriadPro-Regular"/>
          <w:sz w:val="28"/>
          <w:szCs w:val="28"/>
          <w:lang w:eastAsia="en-US"/>
        </w:rPr>
        <w:t>5.4. Izvērtē</w:t>
      </w:r>
      <w:r>
        <w:rPr>
          <w:rFonts w:eastAsia="MyriadPro-Regular"/>
          <w:sz w:val="28"/>
          <w:szCs w:val="28"/>
          <w:lang w:eastAsia="en-US"/>
        </w:rPr>
        <w:t xml:space="preserve"> summas       </w:t>
      </w:r>
      <w:r w:rsidRPr="00B04205">
        <w:rPr>
          <w:rFonts w:eastAsia="MyriadPro-Regular"/>
          <w:sz w:val="28"/>
          <w:szCs w:val="28"/>
          <w:lang w:eastAsia="en-US"/>
        </w:rPr>
        <w:t>aprēķināš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B04205">
        <w:rPr>
          <w:rFonts w:eastAsia="MyriadPro-Regular"/>
          <w:sz w:val="28"/>
          <w:szCs w:val="28"/>
          <w:lang w:eastAsia="en-US"/>
        </w:rPr>
        <w:t xml:space="preserve">iespējas, pārveidojot abus skaitļus </w:t>
      </w:r>
    </w:p>
    <w:p w:rsidR="00B04205" w:rsidRDefault="00B04205" w:rsidP="00B042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B65D0" w:rsidRPr="00B04205" w:rsidRDefault="00B04205" w:rsidP="00B042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p</w:t>
      </w:r>
      <w:r w:rsidRPr="00B04205">
        <w:rPr>
          <w:rFonts w:eastAsia="MyriadPro-Regular"/>
          <w:sz w:val="28"/>
          <w:szCs w:val="28"/>
          <w:lang w:eastAsia="en-US"/>
        </w:rPr>
        <w:t>ar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B04205">
        <w:rPr>
          <w:rFonts w:eastAsia="MyriadPro-Regular"/>
          <w:sz w:val="28"/>
          <w:szCs w:val="28"/>
          <w:lang w:eastAsia="en-US"/>
        </w:rPr>
        <w:t>parastajām daļām vai pārveidojot abus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B04205">
        <w:rPr>
          <w:rFonts w:eastAsia="MyriadPro-Regular"/>
          <w:sz w:val="28"/>
          <w:szCs w:val="28"/>
          <w:lang w:eastAsia="en-US"/>
        </w:rPr>
        <w:t>skaitļus par decimāldaļām!</w:t>
      </w:r>
    </w:p>
    <w:sectPr w:rsidR="00AB65D0" w:rsidRPr="00B0420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0420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0420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0420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0420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B65D0"/>
    <w:rsid w:val="00AD50DD"/>
    <w:rsid w:val="00AE6586"/>
    <w:rsid w:val="00AF784E"/>
    <w:rsid w:val="00B04205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F4FE-4B15-4AF8-BF68-5213B6B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2011-07-13T19:14:00Z</dcterms:created>
  <dcterms:modified xsi:type="dcterms:W3CDTF">2011-07-13T19:14:00Z</dcterms:modified>
</cp:coreProperties>
</file>