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241A94" w:rsidRPr="005644A5" w:rsidRDefault="005644A5" w:rsidP="005644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644A5">
        <w:rPr>
          <w:rFonts w:eastAsiaTheme="minorHAnsi"/>
          <w:b/>
          <w:bCs/>
          <w:sz w:val="28"/>
          <w:szCs w:val="28"/>
          <w:lang w:eastAsia="en-US"/>
        </w:rPr>
        <w:t>11. Saskata dabā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un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tehnikā 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eometrisku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ķermeņu modeļus,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vai aptuveni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novērtē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to virsmas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laukumu un tilpumu.</w:t>
      </w:r>
    </w:p>
    <w:p w:rsidR="005644A5" w:rsidRDefault="005644A5" w:rsidP="005644A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70363E" w:rsidRDefault="00E07BD8" w:rsidP="00633C3B">
      <w:pPr>
        <w:rPr>
          <w:i/>
          <w:sz w:val="28"/>
          <w:szCs w:val="28"/>
        </w:rPr>
      </w:pPr>
    </w:p>
    <w:p w:rsidR="0070363E" w:rsidRPr="0070363E" w:rsidRDefault="0070363E" w:rsidP="0070363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70363E">
        <w:rPr>
          <w:rFonts w:eastAsia="MyriadPro-Regular"/>
          <w:sz w:val="28"/>
          <w:szCs w:val="28"/>
          <w:lang w:eastAsia="en-US"/>
        </w:rPr>
        <w:t>11.4. Izveido no A4 lapas „vaļēju”</w:t>
      </w:r>
      <w:r>
        <w:rPr>
          <w:rFonts w:eastAsia="MyriadPro-Regular"/>
          <w:sz w:val="28"/>
          <w:szCs w:val="28"/>
          <w:lang w:eastAsia="en-US"/>
        </w:rPr>
        <w:t xml:space="preserve"> cilindra modeli </w:t>
      </w:r>
      <w:r w:rsidRPr="0070363E">
        <w:rPr>
          <w:rFonts w:eastAsia="MyriadPro-Regular"/>
          <w:sz w:val="28"/>
          <w:szCs w:val="28"/>
          <w:lang w:eastAsia="en-US"/>
        </w:rPr>
        <w:t>(savienojot īsākās malas)! Aptuveni novērtē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70363E">
        <w:rPr>
          <w:rFonts w:eastAsia="MyriadPro-Regular"/>
          <w:sz w:val="28"/>
          <w:szCs w:val="28"/>
          <w:lang w:eastAsia="en-US"/>
        </w:rPr>
        <w:t>kāds varētu būt šī</w:t>
      </w:r>
      <w:r>
        <w:rPr>
          <w:rFonts w:eastAsia="MyriadPro-Regular"/>
          <w:sz w:val="28"/>
          <w:szCs w:val="28"/>
          <w:lang w:eastAsia="en-US"/>
        </w:rPr>
        <w:t xml:space="preserve"> cilindra tilpums! Izdari </w:t>
      </w:r>
      <w:r w:rsidRPr="0070363E">
        <w:rPr>
          <w:rFonts w:eastAsia="MyriadPro-Regular"/>
          <w:sz w:val="28"/>
          <w:szCs w:val="28"/>
          <w:lang w:eastAsia="en-US"/>
        </w:rPr>
        <w:t>vajadzīgos mērījumus un aprēķ</w:t>
      </w:r>
      <w:r>
        <w:rPr>
          <w:rFonts w:eastAsia="MyriadPro-Regular"/>
          <w:sz w:val="28"/>
          <w:szCs w:val="28"/>
          <w:lang w:eastAsia="en-US"/>
        </w:rPr>
        <w:t xml:space="preserve">ini cilindra </w:t>
      </w:r>
      <w:r w:rsidRPr="0070363E">
        <w:rPr>
          <w:rFonts w:eastAsia="MyriadPro-Regular"/>
          <w:sz w:val="28"/>
          <w:szCs w:val="28"/>
          <w:lang w:eastAsia="en-US"/>
        </w:rPr>
        <w:t>tilpumu! Salīdzini iegūto rezultātu ar savu</w:t>
      </w:r>
    </w:p>
    <w:p w:rsidR="005644A5" w:rsidRPr="0070363E" w:rsidRDefault="0070363E" w:rsidP="0070363E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70363E">
        <w:rPr>
          <w:rFonts w:eastAsia="MyriadPro-Regular"/>
          <w:sz w:val="28"/>
          <w:szCs w:val="28"/>
          <w:lang w:eastAsia="en-US"/>
        </w:rPr>
        <w:t>pieņēmumu!</w:t>
      </w:r>
    </w:p>
    <w:sectPr w:rsidR="005644A5" w:rsidRPr="0070363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0363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0363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0363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0363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2011-07-14T08:39:00Z</dcterms:created>
  <dcterms:modified xsi:type="dcterms:W3CDTF">2011-07-14T08:39:00Z</dcterms:modified>
</cp:coreProperties>
</file>