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4A8" w:rsidRPr="00DB6E67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B6E67">
        <w:rPr>
          <w:rFonts w:eastAsiaTheme="minorHAnsi"/>
          <w:b/>
          <w:bCs/>
          <w:sz w:val="28"/>
          <w:szCs w:val="28"/>
          <w:lang w:eastAsia="en-US"/>
        </w:rPr>
        <w:t>2. Izprot jēdzienu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B6E67">
        <w:rPr>
          <w:rFonts w:eastAsia="MyriadPro-BoldIt"/>
          <w:b/>
          <w:bCs/>
          <w:i/>
          <w:iCs/>
          <w:sz w:val="28"/>
          <w:szCs w:val="28"/>
          <w:lang w:eastAsia="en-US"/>
        </w:rPr>
        <w:t>vienlielas figūras</w:t>
      </w:r>
      <w:r w:rsidRPr="00DB6E67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B6E67" w:rsidRPr="00D476E3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123BD0" w:rsidRPr="009A64C5" w:rsidRDefault="009A64C5" w:rsidP="009A64C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A64C5">
        <w:rPr>
          <w:rFonts w:eastAsia="MyriadPro-Regular"/>
          <w:sz w:val="28"/>
          <w:szCs w:val="28"/>
          <w:lang w:eastAsia="en-US"/>
        </w:rPr>
        <w:t>2.6. Dots taisnstūris 3 x 4 (12 vienādas rūtiņ</w:t>
      </w:r>
      <w:r>
        <w:rPr>
          <w:rFonts w:eastAsia="MyriadPro-Regular"/>
          <w:sz w:val="28"/>
          <w:szCs w:val="28"/>
          <w:lang w:eastAsia="en-US"/>
        </w:rPr>
        <w:t xml:space="preserve">as). </w:t>
      </w:r>
      <w:r w:rsidRPr="009A64C5">
        <w:rPr>
          <w:rFonts w:eastAsia="MyriadPro-Regular"/>
          <w:sz w:val="28"/>
          <w:szCs w:val="28"/>
          <w:lang w:eastAsia="en-US"/>
        </w:rPr>
        <w:t>Sagriez šo taisnstūri divā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9A64C5">
        <w:rPr>
          <w:rFonts w:eastAsia="MyriadPro-Regular"/>
          <w:sz w:val="28"/>
          <w:szCs w:val="28"/>
          <w:lang w:eastAsia="en-US"/>
        </w:rPr>
        <w:t>vienlielās daļā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9A64C5">
        <w:rPr>
          <w:rFonts w:eastAsia="MyriadPro-Regular"/>
          <w:sz w:val="28"/>
          <w:szCs w:val="28"/>
          <w:lang w:eastAsia="en-US"/>
        </w:rPr>
        <w:t>piecos dažādos veidos! Griezuma lī</w:t>
      </w:r>
      <w:r>
        <w:rPr>
          <w:rFonts w:eastAsia="MyriadPro-Regular"/>
          <w:sz w:val="28"/>
          <w:szCs w:val="28"/>
          <w:lang w:eastAsia="en-US"/>
        </w:rPr>
        <w:t xml:space="preserve">nijas </w:t>
      </w:r>
      <w:r w:rsidRPr="009A64C5">
        <w:rPr>
          <w:rFonts w:eastAsia="MyriadPro-Regular"/>
          <w:sz w:val="28"/>
          <w:szCs w:val="28"/>
          <w:lang w:eastAsia="en-US"/>
        </w:rPr>
        <w:t>drīkst iet tikai pa rūtiņu malām.</w:t>
      </w:r>
    </w:p>
    <w:sectPr w:rsidR="00123BD0" w:rsidRPr="009A64C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A64C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A64C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A64C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A64C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77D85"/>
    <w:rsid w:val="00CC4D2A"/>
    <w:rsid w:val="00CF6530"/>
    <w:rsid w:val="00D143CB"/>
    <w:rsid w:val="00D25D3C"/>
    <w:rsid w:val="00D30C65"/>
    <w:rsid w:val="00D31C1A"/>
    <w:rsid w:val="00D476E3"/>
    <w:rsid w:val="00D6168C"/>
    <w:rsid w:val="00D87B24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2011-07-14T07:48:00Z</dcterms:created>
  <dcterms:modified xsi:type="dcterms:W3CDTF">2011-07-14T07:48:00Z</dcterms:modified>
</cp:coreProperties>
</file>