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123BD0" w:rsidRPr="00C22CE8" w:rsidRDefault="00C22CE8" w:rsidP="00C22CE8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C22CE8">
        <w:rPr>
          <w:rFonts w:eastAsia="MyriadPro-Regular"/>
          <w:sz w:val="28"/>
          <w:szCs w:val="28"/>
          <w:lang w:eastAsia="en-US"/>
        </w:rPr>
        <w:t>2.7. Vai dotais apgalvojums ir patiess? Ja ir 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22CE8">
        <w:rPr>
          <w:rFonts w:eastAsia="MyriadPro-Regular"/>
          <w:sz w:val="28"/>
          <w:szCs w:val="28"/>
          <w:lang w:eastAsia="en-US"/>
        </w:rPr>
        <w:t>pamato to, ja nav –</w:t>
      </w:r>
      <w:r>
        <w:rPr>
          <w:rFonts w:eastAsia="MyriadPro-Regular"/>
          <w:sz w:val="28"/>
          <w:szCs w:val="28"/>
          <w:lang w:eastAsia="en-US"/>
        </w:rPr>
        <w:t xml:space="preserve"> atrodi </w:t>
      </w:r>
      <w:proofErr w:type="spellStart"/>
      <w:r w:rsidRPr="00C22CE8">
        <w:rPr>
          <w:rFonts w:eastAsia="MyriadPro-Regular"/>
          <w:sz w:val="28"/>
          <w:szCs w:val="28"/>
          <w:lang w:eastAsia="en-US"/>
        </w:rPr>
        <w:t>pretpiemēru</w:t>
      </w:r>
      <w:proofErr w:type="spellEnd"/>
      <w:r w:rsidRPr="00C22CE8">
        <w:rPr>
          <w:rFonts w:eastAsia="MyriadPro-Regular"/>
          <w:sz w:val="28"/>
          <w:szCs w:val="28"/>
          <w:lang w:eastAsia="en-US"/>
        </w:rPr>
        <w:t>!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C22CE8">
        <w:rPr>
          <w:rFonts w:eastAsia="MyriadPro-Regular"/>
          <w:i/>
          <w:iCs/>
          <w:sz w:val="28"/>
          <w:szCs w:val="28"/>
          <w:lang w:eastAsia="en-US"/>
        </w:rPr>
        <w:t>Vienlielu figūru perimetri ir vienādi.</w:t>
      </w:r>
    </w:p>
    <w:sectPr w:rsidR="00123BD0" w:rsidRPr="00C22CE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22CE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22CE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22CE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22CE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2011-07-14T07:49:00Z</dcterms:created>
  <dcterms:modified xsi:type="dcterms:W3CDTF">2011-07-14T07:49:00Z</dcterms:modified>
</cp:coreProperties>
</file>