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2239D" w:rsidRPr="008B133F" w:rsidRDefault="008B133F" w:rsidP="008B13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B133F">
        <w:rPr>
          <w:rFonts w:eastAsiaTheme="minorHAnsi"/>
          <w:b/>
          <w:bCs/>
          <w:sz w:val="28"/>
          <w:szCs w:val="28"/>
          <w:lang w:eastAsia="en-US"/>
        </w:rPr>
        <w:t>5. Atpazīst modeļ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os </w:t>
      </w:r>
      <w:r w:rsidRPr="008B133F">
        <w:rPr>
          <w:rFonts w:eastAsiaTheme="minorHAnsi"/>
          <w:b/>
          <w:bCs/>
          <w:sz w:val="28"/>
          <w:szCs w:val="28"/>
          <w:lang w:eastAsia="en-US"/>
        </w:rPr>
        <w:t>un 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jumos taisnu prizmu, cilindru, </w:t>
      </w:r>
      <w:r w:rsidRPr="008B133F">
        <w:rPr>
          <w:rFonts w:eastAsiaTheme="minorHAnsi"/>
          <w:b/>
          <w:bCs/>
          <w:sz w:val="28"/>
          <w:szCs w:val="28"/>
          <w:lang w:eastAsia="en-US"/>
        </w:rPr>
        <w:t>piramī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du, konusu, </w:t>
      </w:r>
      <w:r w:rsidRPr="008B133F">
        <w:rPr>
          <w:rFonts w:eastAsiaTheme="minorHAnsi"/>
          <w:b/>
          <w:bCs/>
          <w:sz w:val="28"/>
          <w:szCs w:val="28"/>
          <w:lang w:eastAsia="en-US"/>
        </w:rPr>
        <w:t>lodi un to elementus.</w:t>
      </w:r>
    </w:p>
    <w:p w:rsidR="008B133F" w:rsidRDefault="008B133F" w:rsidP="008B133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30326D" w:rsidRDefault="008B133F" w:rsidP="008B133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B133F">
        <w:rPr>
          <w:rFonts w:eastAsia="MyriadPro-Regular"/>
          <w:sz w:val="28"/>
          <w:szCs w:val="28"/>
          <w:lang w:eastAsia="en-US"/>
        </w:rPr>
        <w:t>5.1. Nosauc zīmējumā attēlotos ģ</w:t>
      </w:r>
      <w:r>
        <w:rPr>
          <w:rFonts w:eastAsia="MyriadPro-Regular"/>
          <w:sz w:val="28"/>
          <w:szCs w:val="28"/>
          <w:lang w:eastAsia="en-US"/>
        </w:rPr>
        <w:t xml:space="preserve">eometriskos </w:t>
      </w:r>
      <w:r w:rsidRPr="008B133F">
        <w:rPr>
          <w:rFonts w:eastAsia="MyriadPro-Regular"/>
          <w:sz w:val="28"/>
          <w:szCs w:val="28"/>
          <w:lang w:eastAsia="en-US"/>
        </w:rPr>
        <w:t>ķermeņus!</w:t>
      </w:r>
    </w:p>
    <w:p w:rsidR="008B133F" w:rsidRPr="008B133F" w:rsidRDefault="008B133F" w:rsidP="008B133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38859" cy="876300"/>
            <wp:effectExtent l="19050" t="0" r="0" b="0"/>
            <wp:docPr id="19" name="Attēl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859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33F" w:rsidRPr="008B133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B133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B133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B133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B133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5D3C"/>
    <w:rsid w:val="00D30C65"/>
    <w:rsid w:val="00D31C1A"/>
    <w:rsid w:val="00D476E3"/>
    <w:rsid w:val="00D6168C"/>
    <w:rsid w:val="00D76D7B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2011-07-14T08:06:00Z</dcterms:created>
  <dcterms:modified xsi:type="dcterms:W3CDTF">2011-07-14T08:06:00Z</dcterms:modified>
</cp:coreProperties>
</file>