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32B4" w:rsidRPr="001620B8" w:rsidRDefault="001620B8" w:rsidP="001620B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620B8">
        <w:rPr>
          <w:rFonts w:eastAsiaTheme="minorHAnsi"/>
          <w:b/>
          <w:bCs/>
          <w:sz w:val="28"/>
          <w:szCs w:val="28"/>
          <w:lang w:eastAsia="en-US"/>
        </w:rPr>
        <w:t>7. Lieto zināšanas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virknēm praktiska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satura uzdevumu </w:t>
      </w:r>
      <w:r w:rsidRPr="001620B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1620B8" w:rsidRDefault="001620B8" w:rsidP="001620B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C51EC" w:rsidRPr="00A26658" w:rsidRDefault="00A26658" w:rsidP="00A2665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26658">
        <w:rPr>
          <w:rFonts w:eastAsia="MyriadPro-Regular"/>
          <w:sz w:val="28"/>
          <w:szCs w:val="28"/>
          <w:lang w:eastAsia="en-US"/>
        </w:rPr>
        <w:t>7.3. Ģirts rīkoja viesī</w:t>
      </w:r>
      <w:r>
        <w:rPr>
          <w:rFonts w:eastAsia="MyriadPro-Regular"/>
          <w:sz w:val="28"/>
          <w:szCs w:val="28"/>
          <w:lang w:eastAsia="en-US"/>
        </w:rPr>
        <w:t xml:space="preserve">bas. Kad atbrauca pirmais </w:t>
      </w:r>
      <w:r w:rsidRPr="00A26658">
        <w:rPr>
          <w:rFonts w:eastAsia="MyriadPro-Regular"/>
          <w:sz w:val="28"/>
          <w:szCs w:val="28"/>
          <w:lang w:eastAsia="en-US"/>
        </w:rPr>
        <w:t>ciemiņš, viņš sarokojās tikai ar Ģ</w:t>
      </w:r>
      <w:r>
        <w:rPr>
          <w:rFonts w:eastAsia="MyriadPro-Regular"/>
          <w:sz w:val="28"/>
          <w:szCs w:val="28"/>
          <w:lang w:eastAsia="en-US"/>
        </w:rPr>
        <w:t xml:space="preserve">irtu, otrais </w:t>
      </w:r>
      <w:r w:rsidRPr="00A26658">
        <w:rPr>
          <w:rFonts w:eastAsia="MyriadPro-Regular"/>
          <w:sz w:val="28"/>
          <w:szCs w:val="28"/>
          <w:lang w:eastAsia="en-US"/>
        </w:rPr>
        <w:t>ciemiņš sarokojās ar Ģirtu un viņ</w:t>
      </w:r>
      <w:r>
        <w:rPr>
          <w:rFonts w:eastAsia="MyriadPro-Regular"/>
          <w:sz w:val="28"/>
          <w:szCs w:val="28"/>
          <w:lang w:eastAsia="en-US"/>
        </w:rPr>
        <w:t xml:space="preserve">a pirmo </w:t>
      </w:r>
      <w:r w:rsidRPr="00A26658">
        <w:rPr>
          <w:rFonts w:eastAsia="MyriadPro-Regular"/>
          <w:sz w:val="28"/>
          <w:szCs w:val="28"/>
          <w:lang w:eastAsia="en-US"/>
        </w:rPr>
        <w:t>ciemiņu utt. Cik pavisam viesu ieradā</w:t>
      </w:r>
      <w:r>
        <w:rPr>
          <w:rFonts w:eastAsia="MyriadPro-Regular"/>
          <w:sz w:val="28"/>
          <w:szCs w:val="28"/>
          <w:lang w:eastAsia="en-US"/>
        </w:rPr>
        <w:t xml:space="preserve">s, ja </w:t>
      </w:r>
      <w:r w:rsidRPr="00A26658">
        <w:rPr>
          <w:rFonts w:eastAsia="MyriadPro-Regular"/>
          <w:sz w:val="28"/>
          <w:szCs w:val="28"/>
          <w:lang w:eastAsia="en-US"/>
        </w:rPr>
        <w:t>kopā tika izdarīti 105 rokasspiedieni?</w:t>
      </w:r>
    </w:p>
    <w:sectPr w:rsidR="007C51EC" w:rsidRPr="00A2665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2665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665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2665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2665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2011-07-14T10:00:00Z</dcterms:created>
  <dcterms:modified xsi:type="dcterms:W3CDTF">2011-07-14T10:00:00Z</dcterms:modified>
</cp:coreProperties>
</file>