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20B8" w:rsidRPr="00342A11" w:rsidRDefault="00342A11" w:rsidP="00342A1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42A1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izliekts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ieliekts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augstums, rombs</w:t>
      </w:r>
      <w:r w:rsidRPr="00342A1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42A11" w:rsidRDefault="00342A11" w:rsidP="00342A1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B5353C" w:rsidRPr="0090616B" w:rsidRDefault="0090616B" w:rsidP="0090616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0616B">
        <w:rPr>
          <w:rFonts w:eastAsia="MyriadPro-Regular"/>
          <w:sz w:val="28"/>
          <w:szCs w:val="28"/>
          <w:lang w:eastAsia="en-US"/>
        </w:rPr>
        <w:t>1.4. Koordinātu plaknē atlikti punkti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0616B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90616B">
        <w:rPr>
          <w:rFonts w:eastAsia="MyriadPro-Regular"/>
          <w:sz w:val="28"/>
          <w:szCs w:val="28"/>
          <w:lang w:eastAsia="en-US"/>
        </w:rPr>
        <w:t xml:space="preserve">(–6; –1); </w:t>
      </w:r>
      <w:r w:rsidRPr="0090616B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90616B">
        <w:rPr>
          <w:rFonts w:eastAsia="MyriadPro-Regular"/>
          <w:sz w:val="28"/>
          <w:szCs w:val="28"/>
          <w:lang w:eastAsia="en-US"/>
        </w:rPr>
        <w:t xml:space="preserve">( 1; 2); </w:t>
      </w:r>
      <w:r w:rsidRPr="0090616B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90616B">
        <w:rPr>
          <w:rFonts w:eastAsia="MyriadPro-Regular"/>
          <w:sz w:val="28"/>
          <w:szCs w:val="28"/>
          <w:lang w:eastAsia="en-US"/>
        </w:rPr>
        <w:t>(–3; –2 ). Atliec punktu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0616B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90616B">
        <w:rPr>
          <w:rFonts w:eastAsia="MyriadPro-Regular"/>
          <w:sz w:val="28"/>
          <w:szCs w:val="28"/>
          <w:lang w:eastAsia="en-US"/>
        </w:rPr>
        <w:t>, lai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0616B">
        <w:rPr>
          <w:rFonts w:eastAsia="MyriadPro-Regular"/>
          <w:sz w:val="28"/>
          <w:szCs w:val="28"/>
          <w:lang w:eastAsia="en-US"/>
        </w:rPr>
        <w:t xml:space="preserve"> </w:t>
      </w:r>
      <w:r w:rsidRPr="0090616B">
        <w:rPr>
          <w:rFonts w:eastAsia="MyriadPro-Regular"/>
          <w:i/>
          <w:iCs/>
          <w:sz w:val="28"/>
          <w:szCs w:val="28"/>
          <w:lang w:eastAsia="en-US"/>
        </w:rPr>
        <w:t>ABMC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90616B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90616B">
        <w:rPr>
          <w:rFonts w:eastAsia="MyriadPro-Regular"/>
          <w:sz w:val="28"/>
          <w:szCs w:val="28"/>
          <w:lang w:eastAsia="en-US"/>
        </w:rPr>
        <w:t>būtu paralelograms!</w:t>
      </w:r>
    </w:p>
    <w:sectPr w:rsidR="00B5353C" w:rsidRPr="0090616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0616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0616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0616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0616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2011-07-14T10:05:00Z</dcterms:created>
  <dcterms:modified xsi:type="dcterms:W3CDTF">2011-07-14T10:05:00Z</dcterms:modified>
</cp:coreProperties>
</file>