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21A3B" w:rsidRPr="00433EBE" w:rsidRDefault="00433EBE" w:rsidP="00433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33EBE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trapeces </w:t>
      </w:r>
      <w:r w:rsidRPr="00433EBE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433EBE" w:rsidRDefault="00433EBE" w:rsidP="00433EB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187950" w:rsidRPr="00CD4E8B" w:rsidRDefault="00CD4E8B" w:rsidP="00CD4E8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CD4E8B">
        <w:rPr>
          <w:rFonts w:eastAsia="MyriadPro-Regular"/>
          <w:sz w:val="28"/>
          <w:szCs w:val="28"/>
          <w:lang w:eastAsia="en-US"/>
        </w:rPr>
        <w:t>2.3. Trapeces laukums ir 81 cm</w:t>
      </w:r>
      <w:r w:rsidRPr="00CD4E8B"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, bet pamati </w:t>
      </w:r>
      <w:r w:rsidRPr="00CD4E8B">
        <w:rPr>
          <w:rFonts w:eastAsia="MyriadPro-Regular"/>
          <w:sz w:val="28"/>
          <w:szCs w:val="28"/>
          <w:lang w:eastAsia="en-US"/>
        </w:rPr>
        <w:t>19 cm un 8 cm. Aprēķini trapeces augstumu!</w:t>
      </w:r>
    </w:p>
    <w:sectPr w:rsidR="00187950" w:rsidRPr="00CD4E8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D4E8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D4E8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D4E8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D4E8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2011-07-14T14:37:00Z</dcterms:created>
  <dcterms:modified xsi:type="dcterms:W3CDTF">2011-07-14T14:37:00Z</dcterms:modified>
</cp:coreProperties>
</file>