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B1992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pilnais kvadrātvienādojums,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Nepilnais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dojuma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saknes, diskriminants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,</w:t>
      </w:r>
    </w:p>
    <w:p w:rsidR="00D05021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kvadrāttrinoms, kvadrā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ttrinoma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saknes.</w:t>
      </w:r>
    </w:p>
    <w:p w:rsidR="000B1992" w:rsidRDefault="000B1992" w:rsidP="000B199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4AF6" w:rsidRPr="00103DFD" w:rsidRDefault="00103DFD" w:rsidP="00103DF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03DFD">
        <w:rPr>
          <w:rFonts w:eastAsia="MyriadPro-Regular"/>
          <w:sz w:val="28"/>
          <w:szCs w:val="28"/>
          <w:lang w:eastAsia="en-US"/>
        </w:rPr>
        <w:t>1.2. Uzraksti nepilnā kvadrātvienā</w:t>
      </w:r>
      <w:r>
        <w:rPr>
          <w:rFonts w:eastAsia="MyriadPro-Regular"/>
          <w:sz w:val="28"/>
          <w:szCs w:val="28"/>
          <w:lang w:eastAsia="en-US"/>
        </w:rPr>
        <w:t xml:space="preserve">dojuma </w:t>
      </w:r>
      <w:r w:rsidRPr="00103DFD">
        <w:rPr>
          <w:rFonts w:eastAsia="MyriadPro-Regular"/>
          <w:sz w:val="28"/>
          <w:szCs w:val="28"/>
          <w:lang w:eastAsia="en-US"/>
        </w:rPr>
        <w:t xml:space="preserve">piemēru, kuram koeficients pie </w:t>
      </w:r>
      <w:r w:rsidR="00933C88">
        <w:rPr>
          <w:rFonts w:eastAsia="MyriadPro-Regular"/>
          <w:sz w:val="28"/>
          <w:szCs w:val="28"/>
          <w:lang w:eastAsia="en-US"/>
        </w:rPr>
        <w:t xml:space="preserve"> </w:t>
      </w:r>
      <w:r w:rsidRPr="00103DF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03DF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="00933C88">
        <w:rPr>
          <w:rFonts w:eastAsia="MyriadPro-Regular"/>
          <w:sz w:val="28"/>
          <w:szCs w:val="28"/>
          <w:vertAlign w:val="superscript"/>
          <w:lang w:eastAsia="en-US"/>
        </w:rPr>
        <w:t xml:space="preserve"> </w:t>
      </w:r>
      <w:r w:rsidRPr="00103DFD">
        <w:rPr>
          <w:rFonts w:eastAsia="MyriadPro-Regular"/>
          <w:sz w:val="28"/>
          <w:szCs w:val="28"/>
          <w:lang w:eastAsia="en-US"/>
        </w:rPr>
        <w:t xml:space="preserve"> ir vienā</w:t>
      </w:r>
      <w:r>
        <w:rPr>
          <w:rFonts w:eastAsia="MyriadPro-Regular"/>
          <w:sz w:val="28"/>
          <w:szCs w:val="28"/>
          <w:lang w:eastAsia="en-US"/>
        </w:rPr>
        <w:t xml:space="preserve">ds </w:t>
      </w:r>
      <w:r w:rsidRPr="00103DFD">
        <w:rPr>
          <w:rFonts w:eastAsia="MyriadPro-Regular"/>
          <w:sz w:val="28"/>
          <w:szCs w:val="28"/>
          <w:lang w:eastAsia="en-US"/>
        </w:rPr>
        <w:t>ar brīvo locekli!</w:t>
      </w:r>
    </w:p>
    <w:sectPr w:rsidR="00184AF6" w:rsidRPr="00103DF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13" w:rsidRDefault="00075F13" w:rsidP="002D436C">
      <w:r>
        <w:separator/>
      </w:r>
    </w:p>
  </w:endnote>
  <w:endnote w:type="continuationSeparator" w:id="1">
    <w:p w:rsidR="00075F13" w:rsidRDefault="00075F13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E1AB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75F1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E1AB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33C8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75F1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13" w:rsidRDefault="00075F13" w:rsidP="002D436C">
      <w:r>
        <w:separator/>
      </w:r>
    </w:p>
  </w:footnote>
  <w:footnote w:type="continuationSeparator" w:id="1">
    <w:p w:rsidR="00075F13" w:rsidRDefault="00075F13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E1AB1" w:rsidRPr="00AE1AB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75F1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75F13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33C88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1AB1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2011-07-14T17:24:00Z</dcterms:created>
  <dcterms:modified xsi:type="dcterms:W3CDTF">2011-08-31T18:13:00Z</dcterms:modified>
</cp:coreProperties>
</file>