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8308E" w:rsidRPr="0078308E" w:rsidRDefault="0078308E" w:rsidP="007830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8308E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iegūst 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x</w:t>
      </w:r>
      <w:r w:rsidRPr="0078308E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2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 =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t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(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m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)(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) = 0</w:t>
      </w:r>
    </w:p>
    <w:p w:rsidR="001A0B27" w:rsidRPr="0078308E" w:rsidRDefault="0078308E" w:rsidP="0078308E">
      <w:pPr>
        <w:rPr>
          <w:rFonts w:eastAsiaTheme="minorHAnsi"/>
          <w:b/>
          <w:bCs/>
          <w:sz w:val="28"/>
          <w:szCs w:val="28"/>
          <w:lang w:eastAsia="en-US"/>
        </w:rPr>
      </w:pPr>
      <w:r w:rsidRPr="0078308E">
        <w:rPr>
          <w:rFonts w:eastAsiaTheme="minorHAnsi"/>
          <w:b/>
          <w:bCs/>
          <w:sz w:val="28"/>
          <w:szCs w:val="28"/>
          <w:lang w:eastAsia="en-US"/>
        </w:rPr>
        <w:t>atrisinājumu.</w:t>
      </w:r>
    </w:p>
    <w:p w:rsidR="0078308E" w:rsidRPr="00DE1EA5" w:rsidRDefault="0078308E" w:rsidP="0078308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78308E" w:rsidRPr="0078308E" w:rsidRDefault="0078308E" w:rsidP="0078308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78308E">
        <w:rPr>
          <w:rFonts w:eastAsia="MyriadPro-Regular"/>
          <w:sz w:val="28"/>
          <w:szCs w:val="28"/>
          <w:lang w:eastAsia="en-US"/>
        </w:rPr>
        <w:t>5.1. Nosauc vienu negatī</w:t>
      </w:r>
      <w:r>
        <w:rPr>
          <w:rFonts w:eastAsia="MyriadPro-Regular"/>
          <w:sz w:val="28"/>
          <w:szCs w:val="28"/>
          <w:lang w:eastAsia="en-US"/>
        </w:rPr>
        <w:t xml:space="preserve">vu skaitli un vienu </w:t>
      </w:r>
      <w:r w:rsidRPr="0078308E">
        <w:rPr>
          <w:rFonts w:eastAsia="MyriadPro-Regular"/>
          <w:sz w:val="28"/>
          <w:szCs w:val="28"/>
          <w:lang w:eastAsia="en-US"/>
        </w:rPr>
        <w:t xml:space="preserve">pozitīvu skaitli, kuru ievietojot nezināmā </w:t>
      </w:r>
      <w:r w:rsidRPr="0078308E">
        <w:rPr>
          <w:rFonts w:eastAsia="MyriadPro-Regular"/>
          <w:i/>
          <w:iCs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8308E">
        <w:rPr>
          <w:rFonts w:eastAsia="MyriadPro-Regular"/>
          <w:sz w:val="28"/>
          <w:szCs w:val="28"/>
          <w:lang w:eastAsia="en-US"/>
        </w:rPr>
        <w:t>vietā, iegūst pareizu skaitlisku vienādību!</w:t>
      </w:r>
    </w:p>
    <w:p w:rsidR="001B64D1" w:rsidRPr="0078308E" w:rsidRDefault="0078308E" w:rsidP="0078308E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78308E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78308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78308E">
        <w:rPr>
          <w:rFonts w:eastAsia="MyriadPro-Regular"/>
          <w:sz w:val="28"/>
          <w:szCs w:val="28"/>
          <w:lang w:eastAsia="en-US"/>
        </w:rPr>
        <w:t xml:space="preserve"> = 25</w:t>
      </w:r>
    </w:p>
    <w:sectPr w:rsidR="001B64D1" w:rsidRPr="0078308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8308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8308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8308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8308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2011-07-14T17:47:00Z</dcterms:created>
  <dcterms:modified xsi:type="dcterms:W3CDTF">2011-07-14T17:47:00Z</dcterms:modified>
</cp:coreProperties>
</file>