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5C5F65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8925C1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1756E" w:rsidRPr="0031756E" w:rsidRDefault="0031756E" w:rsidP="0031756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11. Risina praktiska </w:t>
      </w:r>
      <w:r w:rsidRPr="0031756E">
        <w:rPr>
          <w:rFonts w:eastAsiaTheme="minorHAnsi"/>
          <w:b/>
          <w:bCs/>
          <w:sz w:val="28"/>
          <w:szCs w:val="28"/>
          <w:lang w:eastAsia="en-US"/>
        </w:rPr>
        <w:t>satura problēmas,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1756E">
        <w:rPr>
          <w:rFonts w:eastAsiaTheme="minorHAnsi"/>
          <w:b/>
          <w:bCs/>
          <w:sz w:val="28"/>
          <w:szCs w:val="28"/>
          <w:lang w:eastAsia="en-US"/>
        </w:rPr>
        <w:t>sastādot daļveida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1756E">
        <w:rPr>
          <w:rFonts w:eastAsiaTheme="minorHAnsi"/>
          <w:b/>
          <w:bCs/>
          <w:sz w:val="28"/>
          <w:szCs w:val="28"/>
          <w:lang w:eastAsia="en-US"/>
        </w:rPr>
        <w:t>izteiksmi vai</w:t>
      </w:r>
    </w:p>
    <w:p w:rsidR="00A64E57" w:rsidRPr="0031756E" w:rsidRDefault="0031756E" w:rsidP="0031756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1756E">
        <w:rPr>
          <w:rFonts w:eastAsiaTheme="minorHAnsi"/>
          <w:b/>
          <w:bCs/>
          <w:sz w:val="28"/>
          <w:szCs w:val="28"/>
          <w:lang w:eastAsia="en-US"/>
        </w:rPr>
        <w:t>vienādojumu.</w:t>
      </w:r>
    </w:p>
    <w:p w:rsidR="0031756E" w:rsidRPr="00A64E57" w:rsidRDefault="0031756E" w:rsidP="0031756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1006FB" w:rsidRDefault="001006FB" w:rsidP="00BC0A09">
      <w:pPr>
        <w:rPr>
          <w:i/>
          <w:sz w:val="28"/>
          <w:szCs w:val="28"/>
        </w:rPr>
      </w:pPr>
    </w:p>
    <w:p w:rsidR="0052618C" w:rsidRPr="0052618C" w:rsidRDefault="0052618C" w:rsidP="0052618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2618C">
        <w:rPr>
          <w:rFonts w:eastAsia="MyriadPro-Regular"/>
          <w:sz w:val="28"/>
          <w:szCs w:val="28"/>
          <w:lang w:eastAsia="en-US"/>
        </w:rPr>
        <w:t>11.2. Programmētājs plānoja diskos ierakstī</w:t>
      </w:r>
      <w:r>
        <w:rPr>
          <w:rFonts w:eastAsia="MyriadPro-Regular"/>
          <w:sz w:val="28"/>
          <w:szCs w:val="28"/>
          <w:lang w:eastAsia="en-US"/>
        </w:rPr>
        <w:t xml:space="preserve">t 48 GB </w:t>
      </w:r>
      <w:r w:rsidRPr="0052618C">
        <w:rPr>
          <w:rFonts w:eastAsia="MyriadPro-Regular"/>
          <w:sz w:val="28"/>
          <w:szCs w:val="28"/>
          <w:lang w:eastAsia="en-US"/>
        </w:rPr>
        <w:t>informāciju. Katrā diskā ierakstī</w:t>
      </w:r>
      <w:r>
        <w:rPr>
          <w:rFonts w:eastAsia="MyriadPro-Regular"/>
          <w:sz w:val="28"/>
          <w:szCs w:val="28"/>
          <w:lang w:eastAsia="en-US"/>
        </w:rPr>
        <w:t xml:space="preserve">ja par 2 GB </w:t>
      </w:r>
      <w:r w:rsidRPr="0052618C">
        <w:rPr>
          <w:rFonts w:eastAsia="MyriadPro-Regular"/>
          <w:sz w:val="28"/>
          <w:szCs w:val="28"/>
          <w:lang w:eastAsia="en-US"/>
        </w:rPr>
        <w:t>vairāk nekā bija paredzēts, tāpē</w:t>
      </w:r>
      <w:r>
        <w:rPr>
          <w:rFonts w:eastAsia="MyriadPro-Regular"/>
          <w:sz w:val="28"/>
          <w:szCs w:val="28"/>
          <w:lang w:eastAsia="en-US"/>
        </w:rPr>
        <w:t xml:space="preserve">c izmantoja par </w:t>
      </w:r>
      <w:r w:rsidRPr="0052618C">
        <w:rPr>
          <w:rFonts w:eastAsia="MyriadPro-Regular"/>
          <w:sz w:val="28"/>
          <w:szCs w:val="28"/>
          <w:lang w:eastAsia="en-US"/>
        </w:rPr>
        <w:t>4 diskiem mazāk nekā bija paredzēts. Aprēķ</w:t>
      </w:r>
      <w:r>
        <w:rPr>
          <w:rFonts w:eastAsia="MyriadPro-Regular"/>
          <w:sz w:val="28"/>
          <w:szCs w:val="28"/>
          <w:lang w:eastAsia="en-US"/>
        </w:rPr>
        <w:t xml:space="preserve">ini, </w:t>
      </w:r>
      <w:r w:rsidRPr="0052618C">
        <w:rPr>
          <w:rFonts w:eastAsia="MyriadPro-Regular"/>
          <w:sz w:val="28"/>
          <w:szCs w:val="28"/>
          <w:lang w:eastAsia="en-US"/>
        </w:rPr>
        <w:t>cik gigabaitu informācijas ierakstīja katrā</w:t>
      </w:r>
    </w:p>
    <w:p w:rsidR="0052618C" w:rsidRPr="0052618C" w:rsidRDefault="0052618C" w:rsidP="0052618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2618C">
        <w:rPr>
          <w:rFonts w:eastAsia="MyriadPro-Regular"/>
          <w:sz w:val="28"/>
          <w:szCs w:val="28"/>
          <w:lang w:eastAsia="en-US"/>
        </w:rPr>
        <w:t>diskā!</w:t>
      </w:r>
    </w:p>
    <w:p w:rsidR="0052618C" w:rsidRPr="0052618C" w:rsidRDefault="0052618C" w:rsidP="0052618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2618C">
        <w:rPr>
          <w:rFonts w:eastAsia="MyriadPro-Regular"/>
          <w:sz w:val="28"/>
          <w:szCs w:val="28"/>
          <w:lang w:eastAsia="en-US"/>
        </w:rPr>
        <w:t>Veido teikumus, kas paskaidro, ko izsaka dotā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52618C">
        <w:rPr>
          <w:rFonts w:eastAsia="MyriadPro-Regular"/>
          <w:sz w:val="28"/>
          <w:szCs w:val="28"/>
          <w:lang w:eastAsia="en-US"/>
        </w:rPr>
        <w:t>izteiksmes!</w:t>
      </w:r>
    </w:p>
    <w:p w:rsidR="0003793A" w:rsidRDefault="0052618C" w:rsidP="0052618C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52618C">
        <w:rPr>
          <w:rFonts w:eastAsia="MyriadPro-It"/>
          <w:i/>
          <w:iCs/>
          <w:sz w:val="28"/>
          <w:szCs w:val="28"/>
          <w:lang w:eastAsia="en-US"/>
        </w:rPr>
        <w:t>x ... tik GB plānoja ierakstīt katrā diskā</w:t>
      </w:r>
    </w:p>
    <w:p w:rsidR="005C5F65" w:rsidRPr="005C5F65" w:rsidRDefault="005C5F65" w:rsidP="0052618C">
      <w:pPr>
        <w:autoSpaceDE w:val="0"/>
        <w:autoSpaceDN w:val="0"/>
        <w:adjustRightInd w:val="0"/>
        <w:rPr>
          <w:rFonts w:eastAsia="MyriadPro-It"/>
          <w:iCs/>
          <w:sz w:val="28"/>
          <w:szCs w:val="28"/>
          <w:lang w:eastAsia="en-US"/>
        </w:rPr>
      </w:pPr>
      <w:r>
        <w:rPr>
          <w:rFonts w:eastAsia="MyriadPro-It"/>
          <w:iCs/>
          <w:sz w:val="28"/>
          <w:szCs w:val="28"/>
          <w:lang w:eastAsia="en-US"/>
        </w:rPr>
        <w:t>x+2…</w:t>
      </w:r>
      <w:r w:rsidRPr="005C5F65">
        <w:rPr>
          <w:rFonts w:eastAsia="MyriadPro-It"/>
          <w:iCs/>
          <w:position w:val="-24"/>
          <w:sz w:val="28"/>
          <w:szCs w:val="28"/>
          <w:lang w:eastAsia="en-US"/>
        </w:rPr>
        <w:object w:dxaOrig="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7pt;height:30.75pt" o:ole="">
            <v:imagedata r:id="rId8" o:title=""/>
          </v:shape>
          <o:OLEObject Type="Embed" ProgID="Equation.3" ShapeID="_x0000_i1039" DrawAspect="Content" ObjectID="_1376336547" r:id="rId9"/>
        </w:object>
      </w:r>
      <w:r>
        <w:rPr>
          <w:rFonts w:eastAsia="MyriadPro-It"/>
          <w:iCs/>
          <w:sz w:val="28"/>
          <w:szCs w:val="28"/>
          <w:lang w:eastAsia="en-US"/>
        </w:rPr>
        <w:tab/>
      </w:r>
      <w:r>
        <w:rPr>
          <w:rFonts w:eastAsia="MyriadPro-It"/>
          <w:iCs/>
          <w:sz w:val="28"/>
          <w:szCs w:val="28"/>
          <w:lang w:eastAsia="en-US"/>
        </w:rPr>
        <w:tab/>
      </w:r>
      <w:r w:rsidRPr="005C5F65">
        <w:rPr>
          <w:rFonts w:eastAsia="MyriadPro-It"/>
          <w:iCs/>
          <w:position w:val="-24"/>
          <w:sz w:val="28"/>
          <w:szCs w:val="28"/>
          <w:lang w:eastAsia="en-US"/>
        </w:rPr>
        <w:object w:dxaOrig="780" w:dyaOrig="620">
          <v:shape id="_x0000_i1040" type="#_x0000_t75" style="width:39pt;height:30.75pt" o:ole="">
            <v:imagedata r:id="rId10" o:title=""/>
          </v:shape>
          <o:OLEObject Type="Embed" ProgID="Equation.3" ShapeID="_x0000_i1040" DrawAspect="Content" ObjectID="_1376336548" r:id="rId11"/>
        </w:object>
      </w:r>
      <w:r>
        <w:rPr>
          <w:rFonts w:eastAsia="MyriadPro-It"/>
          <w:iCs/>
          <w:sz w:val="28"/>
          <w:szCs w:val="28"/>
          <w:lang w:eastAsia="en-US"/>
        </w:rPr>
        <w:tab/>
      </w:r>
      <w:r w:rsidRPr="005C5F65">
        <w:rPr>
          <w:rFonts w:eastAsia="MyriadPro-It"/>
          <w:iCs/>
          <w:position w:val="-24"/>
          <w:sz w:val="28"/>
          <w:szCs w:val="28"/>
          <w:lang w:eastAsia="en-US"/>
        </w:rPr>
        <w:object w:dxaOrig="1280" w:dyaOrig="620">
          <v:shape id="_x0000_i1041" type="#_x0000_t75" style="width:63.75pt;height:30.75pt" o:ole="">
            <v:imagedata r:id="rId12" o:title=""/>
          </v:shape>
          <o:OLEObject Type="Embed" ProgID="Equation.3" ShapeID="_x0000_i1041" DrawAspect="Content" ObjectID="_1376336549" r:id="rId13"/>
        </w:object>
      </w:r>
    </w:p>
    <w:p w:rsidR="0052618C" w:rsidRDefault="0052618C" w:rsidP="0052618C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</w:p>
    <w:p w:rsidR="0052618C" w:rsidRPr="0052618C" w:rsidRDefault="0052618C" w:rsidP="0052618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52618C" w:rsidRPr="0052618C" w:rsidSect="009D2FAE">
      <w:headerReference w:type="default" r:id="rId14"/>
      <w:footerReference w:type="even" r:id="rId15"/>
      <w:footerReference w:type="default" r:id="rId16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D29FB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C5F6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D29FB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C5F6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C5F6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2D29FB" w:rsidRPr="002D29FB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C5F6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71886"/>
    <w:rsid w:val="000758C0"/>
    <w:rsid w:val="000B1849"/>
    <w:rsid w:val="000C7069"/>
    <w:rsid w:val="001006FB"/>
    <w:rsid w:val="001136CE"/>
    <w:rsid w:val="00113D17"/>
    <w:rsid w:val="001615AA"/>
    <w:rsid w:val="0019150E"/>
    <w:rsid w:val="001931BE"/>
    <w:rsid w:val="001F76B6"/>
    <w:rsid w:val="002010D7"/>
    <w:rsid w:val="00220BEF"/>
    <w:rsid w:val="00232E60"/>
    <w:rsid w:val="00237E19"/>
    <w:rsid w:val="002453AC"/>
    <w:rsid w:val="002874C7"/>
    <w:rsid w:val="002A0F5D"/>
    <w:rsid w:val="002D29FB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668B"/>
    <w:rsid w:val="0037569A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515506"/>
    <w:rsid w:val="0052618C"/>
    <w:rsid w:val="0056382B"/>
    <w:rsid w:val="005652D0"/>
    <w:rsid w:val="00586F29"/>
    <w:rsid w:val="005A2753"/>
    <w:rsid w:val="005C5F65"/>
    <w:rsid w:val="005E7EEA"/>
    <w:rsid w:val="006108FF"/>
    <w:rsid w:val="00633C3B"/>
    <w:rsid w:val="006F034A"/>
    <w:rsid w:val="006F4111"/>
    <w:rsid w:val="00703118"/>
    <w:rsid w:val="007217DD"/>
    <w:rsid w:val="00781B2F"/>
    <w:rsid w:val="00795C2E"/>
    <w:rsid w:val="007A0236"/>
    <w:rsid w:val="007B3B50"/>
    <w:rsid w:val="007F4C88"/>
    <w:rsid w:val="008160A9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64E57"/>
    <w:rsid w:val="00A81B4B"/>
    <w:rsid w:val="00A9209C"/>
    <w:rsid w:val="00AD7280"/>
    <w:rsid w:val="00B22563"/>
    <w:rsid w:val="00B7267A"/>
    <w:rsid w:val="00B92776"/>
    <w:rsid w:val="00BC0A09"/>
    <w:rsid w:val="00BC2DC3"/>
    <w:rsid w:val="00BD52D1"/>
    <w:rsid w:val="00BF5FA4"/>
    <w:rsid w:val="00C13B74"/>
    <w:rsid w:val="00C227BB"/>
    <w:rsid w:val="00C63830"/>
    <w:rsid w:val="00CC4D2A"/>
    <w:rsid w:val="00CD3945"/>
    <w:rsid w:val="00CF53C8"/>
    <w:rsid w:val="00CF6530"/>
    <w:rsid w:val="00CF6776"/>
    <w:rsid w:val="00D25D3C"/>
    <w:rsid w:val="00D57DC6"/>
    <w:rsid w:val="00DE5283"/>
    <w:rsid w:val="00E21E5A"/>
    <w:rsid w:val="00E702ED"/>
    <w:rsid w:val="00E76378"/>
    <w:rsid w:val="00E810A9"/>
    <w:rsid w:val="00E975B2"/>
    <w:rsid w:val="00EC2F09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2011-06-28T18:46:00Z</dcterms:created>
  <dcterms:modified xsi:type="dcterms:W3CDTF">2011-08-31T19:56:00Z</dcterms:modified>
</cp:coreProperties>
</file>