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2210B5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1756E" w:rsidRDefault="00A456A5" w:rsidP="00A456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56A5">
        <w:rPr>
          <w:rFonts w:eastAsiaTheme="minorHAnsi"/>
          <w:b/>
          <w:bCs/>
          <w:sz w:val="28"/>
          <w:szCs w:val="28"/>
          <w:lang w:eastAsia="en-US"/>
        </w:rPr>
        <w:t>12. Izskaidro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procesus, (piemē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ram,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kustība, pieprasī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jums,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piedāvā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jums, cenu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izmaiņ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as), ja dots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grafiks.</w:t>
      </w:r>
    </w:p>
    <w:p w:rsidR="00A456A5" w:rsidRPr="00A456A5" w:rsidRDefault="00A456A5" w:rsidP="00A456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A456A5" w:rsidRDefault="00136FA3" w:rsidP="00136F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36FA3">
        <w:rPr>
          <w:rFonts w:eastAsia="MyriadPro-Regular"/>
          <w:sz w:val="28"/>
          <w:szCs w:val="28"/>
          <w:lang w:eastAsia="en-US"/>
        </w:rPr>
        <w:t xml:space="preserve">12.2. Koordinātu sistēmā </w:t>
      </w:r>
      <w:r>
        <w:rPr>
          <w:rFonts w:eastAsia="MyriadPro-Regular"/>
          <w:sz w:val="28"/>
          <w:szCs w:val="28"/>
          <w:lang w:eastAsia="en-US"/>
        </w:rPr>
        <w:t xml:space="preserve">uz abscisu ass atlikts vilciena </w:t>
      </w:r>
      <w:r w:rsidRPr="00136FA3">
        <w:rPr>
          <w:rFonts w:eastAsia="MyriadPro-Regular"/>
          <w:sz w:val="28"/>
          <w:szCs w:val="28"/>
          <w:lang w:eastAsia="en-US"/>
        </w:rPr>
        <w:t>kustības ātrums, bet uz ordinātu ass – ceļā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36FA3">
        <w:rPr>
          <w:rFonts w:eastAsia="MyriadPro-Regular"/>
          <w:sz w:val="28"/>
          <w:szCs w:val="28"/>
          <w:lang w:eastAsia="en-US"/>
        </w:rPr>
        <w:t>pavadīt</w:t>
      </w:r>
      <w:r>
        <w:rPr>
          <w:rFonts w:eastAsia="MyriadPro-Regular"/>
          <w:sz w:val="28"/>
          <w:szCs w:val="28"/>
          <w:lang w:eastAsia="en-US"/>
        </w:rPr>
        <w:t>ai</w:t>
      </w:r>
      <w:r w:rsidRPr="00136FA3">
        <w:rPr>
          <w:rFonts w:eastAsia="MyriadPro-Regular"/>
          <w:sz w:val="28"/>
          <w:szCs w:val="28"/>
          <w:lang w:eastAsia="en-US"/>
        </w:rPr>
        <w:t>s laiks.</w:t>
      </w:r>
    </w:p>
    <w:p w:rsidR="00136FA3" w:rsidRDefault="00136FA3" w:rsidP="00136F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61861" cy="1504950"/>
            <wp:effectExtent l="1905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861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A3" w:rsidRPr="00136FA3" w:rsidRDefault="00136FA3" w:rsidP="00136F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36FA3">
        <w:rPr>
          <w:rFonts w:eastAsia="MyriadPro-Regular"/>
          <w:sz w:val="28"/>
          <w:szCs w:val="28"/>
          <w:lang w:eastAsia="en-US"/>
        </w:rPr>
        <w:t>Izmantojot grafiku, izskaidro sakarību starp ceļā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36FA3">
        <w:rPr>
          <w:rFonts w:eastAsia="MyriadPro-Regular"/>
          <w:sz w:val="28"/>
          <w:szCs w:val="28"/>
          <w:lang w:eastAsia="en-US"/>
        </w:rPr>
        <w:t>pavadīto laiku un kustības vidējo ātrumu!</w:t>
      </w:r>
    </w:p>
    <w:sectPr w:rsidR="00136FA3" w:rsidRPr="00136FA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15A5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210B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15A5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210B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210B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15A56" w:rsidRPr="00C15A5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210B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F76B6"/>
    <w:rsid w:val="002010D7"/>
    <w:rsid w:val="00220BEF"/>
    <w:rsid w:val="002210B5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15A56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53D45"/>
    <w:rsid w:val="00E702ED"/>
    <w:rsid w:val="00E76378"/>
    <w:rsid w:val="00E810A9"/>
    <w:rsid w:val="00E975B2"/>
    <w:rsid w:val="00EC2F0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2011-06-28T18:52:00Z</dcterms:created>
  <dcterms:modified xsi:type="dcterms:W3CDTF">2011-08-31T19:59:00Z</dcterms:modified>
</cp:coreProperties>
</file>