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8D287C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C0A09" w:rsidRPr="00BC0A09" w:rsidRDefault="00BC0A09" w:rsidP="00BC0A0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C0A09">
        <w:rPr>
          <w:rFonts w:eastAsiaTheme="minorHAnsi"/>
          <w:b/>
          <w:bCs/>
          <w:sz w:val="28"/>
          <w:szCs w:val="28"/>
          <w:lang w:eastAsia="en-US"/>
        </w:rPr>
        <w:t>3. Lieto daļ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as </w:t>
      </w:r>
      <w:r w:rsidRPr="00BC0A09">
        <w:rPr>
          <w:rFonts w:eastAsiaTheme="minorHAnsi"/>
          <w:b/>
          <w:bCs/>
          <w:sz w:val="28"/>
          <w:szCs w:val="28"/>
          <w:lang w:eastAsia="en-US"/>
        </w:rPr>
        <w:t>pamatīpašī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BC0A09">
        <w:rPr>
          <w:rFonts w:eastAsiaTheme="minorHAnsi"/>
          <w:b/>
          <w:bCs/>
          <w:sz w:val="28"/>
          <w:szCs w:val="28"/>
          <w:lang w:eastAsia="en-US"/>
        </w:rPr>
        <w:t>daļ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veida izteiksmju </w:t>
      </w:r>
      <w:r w:rsidRPr="00BC0A09">
        <w:rPr>
          <w:rFonts w:eastAsiaTheme="minorHAnsi"/>
          <w:b/>
          <w:bCs/>
          <w:sz w:val="28"/>
          <w:szCs w:val="28"/>
          <w:lang w:eastAsia="en-US"/>
        </w:rPr>
        <w:t>saīsināšanā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C0A09">
        <w:rPr>
          <w:rFonts w:eastAsiaTheme="minorHAnsi"/>
          <w:b/>
          <w:bCs/>
          <w:sz w:val="28"/>
          <w:szCs w:val="28"/>
          <w:lang w:eastAsia="en-US"/>
        </w:rPr>
        <w:t>paplašināšanā.</w:t>
      </w:r>
    </w:p>
    <w:p w:rsidR="00BC0A09" w:rsidRDefault="00BC0A09" w:rsidP="00BC0A09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19150E" w:rsidRPr="00401F3F" w:rsidRDefault="00401F3F" w:rsidP="00401F3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01F3F">
        <w:rPr>
          <w:rFonts w:eastAsia="MyriadPro-Regular"/>
          <w:sz w:val="28"/>
          <w:szCs w:val="28"/>
          <w:lang w:eastAsia="en-US"/>
        </w:rPr>
        <w:t>3.5. Uzraksti daļveida izteiksmi, ja zinā</w:t>
      </w:r>
      <w:r>
        <w:rPr>
          <w:rFonts w:eastAsia="MyriadPro-Regular"/>
          <w:sz w:val="28"/>
          <w:szCs w:val="28"/>
          <w:lang w:eastAsia="en-US"/>
        </w:rPr>
        <w:t xml:space="preserve">ms, </w:t>
      </w:r>
      <w:r w:rsidRPr="00401F3F">
        <w:rPr>
          <w:rFonts w:eastAsia="MyriadPro-Regular"/>
          <w:sz w:val="28"/>
          <w:szCs w:val="28"/>
          <w:lang w:eastAsia="en-US"/>
        </w:rPr>
        <w:t xml:space="preserve">ka tās skaitītājā un saucējā ir </w:t>
      </w:r>
      <w:proofErr w:type="spellStart"/>
      <w:r w:rsidRPr="00401F3F">
        <w:rPr>
          <w:rFonts w:eastAsia="MyriadPro-Regular"/>
          <w:sz w:val="28"/>
          <w:szCs w:val="28"/>
          <w:lang w:eastAsia="en-US"/>
        </w:rPr>
        <w:t>kvadrā</w:t>
      </w:r>
      <w:r>
        <w:rPr>
          <w:rFonts w:eastAsia="MyriadPro-Regular"/>
          <w:sz w:val="28"/>
          <w:szCs w:val="28"/>
          <w:lang w:eastAsia="en-US"/>
        </w:rPr>
        <w:t>ttrinomi</w:t>
      </w:r>
      <w:proofErr w:type="spellEnd"/>
      <w:r>
        <w:rPr>
          <w:rFonts w:eastAsia="MyriadPro-Regular"/>
          <w:sz w:val="28"/>
          <w:szCs w:val="28"/>
          <w:lang w:eastAsia="en-US"/>
        </w:rPr>
        <w:t xml:space="preserve"> </w:t>
      </w:r>
      <w:r w:rsidRPr="00401F3F">
        <w:rPr>
          <w:rFonts w:eastAsia="MyriadPro-Regular"/>
          <w:sz w:val="28"/>
          <w:szCs w:val="28"/>
          <w:lang w:eastAsia="en-US"/>
        </w:rPr>
        <w:t>un, to saīsinot, iegūst daļu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="008D287C" w:rsidRPr="008D287C">
        <w:rPr>
          <w:rFonts w:eastAsia="MyriadPro-Regular"/>
          <w:position w:val="-24"/>
          <w:sz w:val="28"/>
          <w:szCs w:val="28"/>
          <w:lang w:eastAsia="en-US"/>
        </w:rPr>
        <w:object w:dxaOrig="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9.25pt;height:30.75pt" o:ole="">
            <v:imagedata r:id="rId8" o:title=""/>
          </v:shape>
          <o:OLEObject Type="Embed" ProgID="Equation.3" ShapeID="_x0000_i1030" DrawAspect="Content" ObjectID="_1376333344" r:id="rId9"/>
        </w:object>
      </w:r>
    </w:p>
    <w:sectPr w:rsidR="0019150E" w:rsidRPr="00401F3F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32B1F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D287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32B1F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D287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D287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532B1F" w:rsidRPr="00532B1F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D287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B1849"/>
    <w:rsid w:val="000C7069"/>
    <w:rsid w:val="00113D17"/>
    <w:rsid w:val="001615AA"/>
    <w:rsid w:val="0019150E"/>
    <w:rsid w:val="001931BE"/>
    <w:rsid w:val="001F76B6"/>
    <w:rsid w:val="00220BEF"/>
    <w:rsid w:val="00237E19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515506"/>
    <w:rsid w:val="00532B1F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B3B50"/>
    <w:rsid w:val="008160A9"/>
    <w:rsid w:val="00842245"/>
    <w:rsid w:val="00871D18"/>
    <w:rsid w:val="008A14E6"/>
    <w:rsid w:val="008D287C"/>
    <w:rsid w:val="008D5284"/>
    <w:rsid w:val="00921291"/>
    <w:rsid w:val="00941ECD"/>
    <w:rsid w:val="009628EE"/>
    <w:rsid w:val="009E08E0"/>
    <w:rsid w:val="00A81B4B"/>
    <w:rsid w:val="00A9209C"/>
    <w:rsid w:val="00B92776"/>
    <w:rsid w:val="00BC0A09"/>
    <w:rsid w:val="00BC2DC3"/>
    <w:rsid w:val="00BF5FA4"/>
    <w:rsid w:val="00C63830"/>
    <w:rsid w:val="00CC4D2A"/>
    <w:rsid w:val="00CF6530"/>
    <w:rsid w:val="00CF6776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2011-06-28T18:11:00Z</dcterms:created>
  <dcterms:modified xsi:type="dcterms:W3CDTF">2011-08-31T19:03:00Z</dcterms:modified>
</cp:coreProperties>
</file>