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523424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71886" w:rsidRPr="00CD3945" w:rsidRDefault="00CD3945" w:rsidP="00CD39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D3945">
        <w:rPr>
          <w:rFonts w:eastAsiaTheme="minorHAnsi"/>
          <w:b/>
          <w:bCs/>
          <w:sz w:val="28"/>
          <w:szCs w:val="28"/>
          <w:lang w:eastAsia="en-US"/>
        </w:rPr>
        <w:t>9. Pēta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>k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izmantojot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CD3945" w:rsidRPr="002010D7" w:rsidRDefault="00CD3945" w:rsidP="00CD39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5652D0" w:rsidRPr="005652D0" w:rsidRDefault="005652D0" w:rsidP="005652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52D0">
        <w:rPr>
          <w:rFonts w:eastAsia="MyriadPro-Regular"/>
          <w:sz w:val="28"/>
          <w:szCs w:val="28"/>
          <w:lang w:eastAsia="en-US"/>
        </w:rPr>
        <w:t>9.2. Uzskicē doto funkciju grafikus un sagrupē tos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5652D0">
        <w:rPr>
          <w:rFonts w:eastAsia="MyriadPro-Regular"/>
          <w:sz w:val="28"/>
          <w:szCs w:val="28"/>
          <w:lang w:eastAsia="en-US"/>
        </w:rPr>
        <w:t>grafika novietojuma koordinātu plaknē</w:t>
      </w:r>
      <w:r>
        <w:rPr>
          <w:rFonts w:eastAsia="MyriadPro-Regular"/>
          <w:sz w:val="28"/>
          <w:szCs w:val="28"/>
          <w:lang w:eastAsia="en-US"/>
        </w:rPr>
        <w:t xml:space="preserve">! Secini </w:t>
      </w:r>
      <w:r w:rsidRPr="005652D0">
        <w:rPr>
          <w:rFonts w:eastAsia="MyriadPro-Regular"/>
          <w:sz w:val="28"/>
          <w:szCs w:val="28"/>
          <w:lang w:eastAsia="en-US"/>
        </w:rPr>
        <w:t>par saistību, kas pastāv starp funkcijas formulu un</w:t>
      </w:r>
    </w:p>
    <w:p w:rsidR="00CD3945" w:rsidRDefault="005652D0" w:rsidP="005652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652D0">
        <w:rPr>
          <w:rFonts w:eastAsia="MyriadPro-Regular"/>
          <w:sz w:val="28"/>
          <w:szCs w:val="28"/>
          <w:lang w:eastAsia="en-US"/>
        </w:rPr>
        <w:t>funkcijas grafika novietojumu!</w:t>
      </w:r>
    </w:p>
    <w:p w:rsidR="005652D0" w:rsidRDefault="005652D0" w:rsidP="005652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23424" w:rsidRDefault="00523424" w:rsidP="005652D0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523424">
        <w:rPr>
          <w:rFonts w:eastAsia="MyriadPro-Regular"/>
          <w:noProof/>
          <w:sz w:val="28"/>
          <w:szCs w:val="28"/>
        </w:rPr>
        <w:t xml:space="preserve"> </w:t>
      </w:r>
      <w:r w:rsidRPr="00523424">
        <w:rPr>
          <w:rFonts w:eastAsia="MyriadPro-Regular"/>
          <w:noProof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.25pt;height:30.75pt" o:ole="">
            <v:imagedata r:id="rId8" o:title=""/>
          </v:shape>
          <o:OLEObject Type="Embed" ProgID="Equation.3" ShapeID="_x0000_i1030" DrawAspect="Content" ObjectID="_1376336167" r:id="rId9"/>
        </w:object>
      </w:r>
      <w:r>
        <w:rPr>
          <w:rFonts w:eastAsia="MyriadPro-Regular"/>
          <w:noProof/>
          <w:sz w:val="28"/>
          <w:szCs w:val="28"/>
        </w:rPr>
        <w:t>;</w:t>
      </w:r>
      <w:r>
        <w:rPr>
          <w:rFonts w:eastAsia="MyriadPro-Regular"/>
          <w:noProof/>
          <w:sz w:val="28"/>
          <w:szCs w:val="28"/>
        </w:rPr>
        <w:tab/>
        <w:t>b)</w:t>
      </w:r>
      <w:r w:rsidRPr="00523424">
        <w:rPr>
          <w:rFonts w:eastAsia="MyriadPro-Regular"/>
          <w:noProof/>
          <w:sz w:val="28"/>
          <w:szCs w:val="28"/>
        </w:rPr>
        <w:t xml:space="preserve"> </w:t>
      </w:r>
      <w:r w:rsidRPr="00523424">
        <w:rPr>
          <w:rFonts w:eastAsia="MyriadPro-Regular"/>
          <w:noProof/>
          <w:position w:val="-24"/>
          <w:sz w:val="28"/>
          <w:szCs w:val="28"/>
        </w:rPr>
        <w:object w:dxaOrig="800" w:dyaOrig="620">
          <v:shape id="_x0000_i1034" type="#_x0000_t75" style="width:39.75pt;height:30.75pt" o:ole="">
            <v:imagedata r:id="rId10" o:title=""/>
          </v:shape>
          <o:OLEObject Type="Embed" ProgID="Equation.3" ShapeID="_x0000_i1034" DrawAspect="Content" ObjectID="_1376336168" r:id="rId11"/>
        </w:object>
      </w:r>
      <w:r>
        <w:rPr>
          <w:rFonts w:eastAsia="MyriadPro-Regular"/>
          <w:noProof/>
          <w:sz w:val="28"/>
          <w:szCs w:val="28"/>
        </w:rPr>
        <w:t>;</w:t>
      </w:r>
      <w:r>
        <w:rPr>
          <w:rFonts w:eastAsia="MyriadPro-Regular"/>
          <w:noProof/>
          <w:sz w:val="28"/>
          <w:szCs w:val="28"/>
        </w:rPr>
        <w:tab/>
        <w:t>c)</w:t>
      </w:r>
      <w:r w:rsidRPr="00523424">
        <w:rPr>
          <w:rFonts w:eastAsia="MyriadPro-Regular"/>
          <w:noProof/>
          <w:sz w:val="28"/>
          <w:szCs w:val="28"/>
        </w:rPr>
        <w:t xml:space="preserve"> </w:t>
      </w:r>
      <w:r w:rsidRPr="00523424">
        <w:rPr>
          <w:rFonts w:eastAsia="MyriadPro-Regular"/>
          <w:noProof/>
          <w:position w:val="-24"/>
          <w:sz w:val="28"/>
          <w:szCs w:val="28"/>
        </w:rPr>
        <w:object w:dxaOrig="800" w:dyaOrig="620">
          <v:shape id="_x0000_i1054" type="#_x0000_t75" style="width:39.75pt;height:30.75pt" o:ole="">
            <v:imagedata r:id="rId12" o:title=""/>
          </v:shape>
          <o:OLEObject Type="Embed" ProgID="Equation.3" ShapeID="_x0000_i1054" DrawAspect="Content" ObjectID="_1376336169" r:id="rId13"/>
        </w:object>
      </w:r>
    </w:p>
    <w:p w:rsidR="00523424" w:rsidRDefault="00523424" w:rsidP="005652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t>d)</w:t>
      </w:r>
      <w:r w:rsidRPr="00523424">
        <w:rPr>
          <w:rFonts w:eastAsia="MyriadPro-Regular"/>
          <w:noProof/>
          <w:sz w:val="28"/>
          <w:szCs w:val="28"/>
        </w:rPr>
        <w:t xml:space="preserve"> </w:t>
      </w:r>
      <w:r w:rsidRPr="00523424">
        <w:rPr>
          <w:rFonts w:eastAsia="MyriadPro-Regular"/>
          <w:noProof/>
          <w:position w:val="-24"/>
          <w:sz w:val="28"/>
          <w:szCs w:val="28"/>
        </w:rPr>
        <w:object w:dxaOrig="639" w:dyaOrig="620">
          <v:shape id="_x0000_i1055" type="#_x0000_t75" style="width:32.25pt;height:30.75pt" o:ole="">
            <v:imagedata r:id="rId14" o:title=""/>
          </v:shape>
          <o:OLEObject Type="Embed" ProgID="Equation.3" ShapeID="_x0000_i1055" DrawAspect="Content" ObjectID="_1376336170" r:id="rId15"/>
        </w:object>
      </w:r>
      <w:r>
        <w:rPr>
          <w:rFonts w:eastAsia="MyriadPro-Regular"/>
          <w:noProof/>
          <w:sz w:val="28"/>
          <w:szCs w:val="28"/>
        </w:rPr>
        <w:t>;</w:t>
      </w:r>
      <w:r>
        <w:rPr>
          <w:rFonts w:eastAsia="MyriadPro-Regular"/>
          <w:noProof/>
          <w:sz w:val="28"/>
          <w:szCs w:val="28"/>
        </w:rPr>
        <w:tab/>
        <w:t>e)</w:t>
      </w:r>
      <w:r w:rsidRPr="00523424">
        <w:rPr>
          <w:rFonts w:eastAsia="MyriadPro-Regular"/>
          <w:noProof/>
          <w:sz w:val="28"/>
          <w:szCs w:val="28"/>
        </w:rPr>
        <w:t xml:space="preserve"> </w:t>
      </w:r>
      <w:r w:rsidRPr="00523424">
        <w:rPr>
          <w:rFonts w:eastAsia="MyriadPro-Regular"/>
          <w:noProof/>
          <w:position w:val="-24"/>
          <w:sz w:val="28"/>
          <w:szCs w:val="28"/>
        </w:rPr>
        <w:object w:dxaOrig="639" w:dyaOrig="620">
          <v:shape id="_x0000_i1056" type="#_x0000_t75" style="width:32.25pt;height:30.75pt" o:ole="">
            <v:imagedata r:id="rId16" o:title=""/>
          </v:shape>
          <o:OLEObject Type="Embed" ProgID="Equation.3" ShapeID="_x0000_i1056" DrawAspect="Content" ObjectID="_1376336171" r:id="rId17"/>
        </w:object>
      </w:r>
      <w:r>
        <w:rPr>
          <w:rFonts w:eastAsia="MyriadPro-Regular"/>
          <w:noProof/>
          <w:sz w:val="28"/>
          <w:szCs w:val="28"/>
        </w:rPr>
        <w:t>;</w:t>
      </w:r>
      <w:r>
        <w:rPr>
          <w:rFonts w:eastAsia="MyriadPro-Regular"/>
          <w:noProof/>
          <w:sz w:val="28"/>
          <w:szCs w:val="28"/>
        </w:rPr>
        <w:tab/>
        <w:t>f)</w:t>
      </w:r>
      <w:r w:rsidRPr="00523424">
        <w:rPr>
          <w:rFonts w:eastAsia="MyriadPro-Regular"/>
          <w:noProof/>
          <w:sz w:val="28"/>
          <w:szCs w:val="28"/>
        </w:rPr>
        <w:t xml:space="preserve"> </w:t>
      </w:r>
      <w:r w:rsidRPr="00523424">
        <w:rPr>
          <w:rFonts w:eastAsia="MyriadPro-Regular"/>
          <w:noProof/>
          <w:position w:val="-24"/>
          <w:sz w:val="28"/>
          <w:szCs w:val="28"/>
        </w:rPr>
        <w:object w:dxaOrig="760" w:dyaOrig="620">
          <v:shape id="_x0000_i1052" type="#_x0000_t75" style="width:38.25pt;height:30.75pt" o:ole="">
            <v:imagedata r:id="rId18" o:title=""/>
          </v:shape>
          <o:OLEObject Type="Embed" ProgID="Equation.3" ShapeID="_x0000_i1052" DrawAspect="Content" ObjectID="_1376336172" r:id="rId19"/>
        </w:object>
      </w:r>
    </w:p>
    <w:p w:rsidR="00523424" w:rsidRDefault="00523424" w:rsidP="005652D0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</w:p>
    <w:p w:rsidR="005652D0" w:rsidRPr="005652D0" w:rsidRDefault="005652D0" w:rsidP="005652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652D0" w:rsidRPr="005652D0" w:rsidSect="009D2FAE">
      <w:headerReference w:type="default" r:id="rId20"/>
      <w:footerReference w:type="even" r:id="rId21"/>
      <w:footerReference w:type="default" r:id="rId2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3290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2342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3290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2342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2342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32905" w:rsidRPr="0023290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2342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905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3424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2011-06-28T18:38:00Z</dcterms:created>
  <dcterms:modified xsi:type="dcterms:W3CDTF">2011-08-31T19:49:00Z</dcterms:modified>
</cp:coreProperties>
</file>