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A456A5" w:rsidRPr="00D75349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75349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proporcionāli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nogriežņi, līdzīgi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trijstūri, līdzības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75349">
        <w:rPr>
          <w:rFonts w:eastAsiaTheme="minorHAnsi"/>
          <w:b/>
          <w:bCs/>
          <w:i/>
          <w:iCs/>
          <w:sz w:val="28"/>
          <w:szCs w:val="28"/>
          <w:lang w:eastAsia="en-US"/>
        </w:rPr>
        <w:t>koeficients.</w:t>
      </w:r>
    </w:p>
    <w:p w:rsidR="00D75349" w:rsidRPr="00A456A5" w:rsidRDefault="00D75349" w:rsidP="00D7534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6A26C5" w:rsidRPr="00D75349" w:rsidRDefault="00D75349" w:rsidP="00D75349">
      <w:pPr>
        <w:pStyle w:val="Sarakstarindkopa"/>
        <w:numPr>
          <w:ilvl w:val="1"/>
          <w:numId w:val="3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75349">
        <w:rPr>
          <w:rFonts w:eastAsia="MyriadPro-Regular"/>
          <w:sz w:val="28"/>
          <w:szCs w:val="28"/>
          <w:lang w:eastAsia="en-US"/>
        </w:rPr>
        <w:t>Kuri no dotajiem trijstūriem ir līdzīgi savā starpā?</w:t>
      </w:r>
    </w:p>
    <w:p w:rsidR="00D75349" w:rsidRPr="00D75349" w:rsidRDefault="00D75349" w:rsidP="00D75349">
      <w:pPr>
        <w:pStyle w:val="Sarakstarindkopa"/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75349" w:rsidRPr="00D75349" w:rsidRDefault="00D75349" w:rsidP="00D7534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47997" cy="1543050"/>
            <wp:effectExtent l="19050" t="0" r="9453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97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349" w:rsidRPr="00D7534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1578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7534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1578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1578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2618C"/>
    <w:rsid w:val="0056382B"/>
    <w:rsid w:val="005652D0"/>
    <w:rsid w:val="00586F29"/>
    <w:rsid w:val="005A2753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2011-06-28T18:59:00Z</dcterms:created>
  <dcterms:modified xsi:type="dcterms:W3CDTF">2011-06-28T18:59:00Z</dcterms:modified>
</cp:coreProperties>
</file>