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2722AF" w:rsidRDefault="001006FB" w:rsidP="00BC0A09">
      <w:pPr>
        <w:rPr>
          <w:i/>
          <w:sz w:val="28"/>
          <w:szCs w:val="28"/>
        </w:rPr>
      </w:pPr>
    </w:p>
    <w:p w:rsidR="001D2222" w:rsidRDefault="002722AF" w:rsidP="002722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722AF">
        <w:rPr>
          <w:rFonts w:eastAsia="MyriadPro-Regular"/>
          <w:sz w:val="28"/>
          <w:szCs w:val="28"/>
          <w:lang w:eastAsia="en-US"/>
        </w:rPr>
        <w:t xml:space="preserve">2.6. Paralelogramā 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2722AF">
        <w:rPr>
          <w:rFonts w:eastAsia="MyriadPro-Regular"/>
          <w:sz w:val="28"/>
          <w:szCs w:val="28"/>
          <w:lang w:eastAsia="en-US"/>
        </w:rPr>
        <w:t>no platā leņķa virsotnes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2722AF">
        <w:rPr>
          <w:rFonts w:eastAsia="MyriadPro-Regular"/>
          <w:sz w:val="28"/>
          <w:szCs w:val="28"/>
          <w:lang w:eastAsia="en-US"/>
        </w:rPr>
        <w:t xml:space="preserve">novilkti abi augstumi 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 xml:space="preserve">BE </w:t>
      </w:r>
      <w:r w:rsidRPr="002722AF">
        <w:rPr>
          <w:rFonts w:eastAsia="MyriadPro-Regular"/>
          <w:sz w:val="28"/>
          <w:szCs w:val="28"/>
          <w:lang w:eastAsia="en-US"/>
        </w:rPr>
        <w:t xml:space="preserve">un 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 xml:space="preserve">BF </w:t>
      </w:r>
      <w:r w:rsidRPr="002722AF">
        <w:rPr>
          <w:rFonts w:eastAsia="MyriadPro-Regular"/>
          <w:sz w:val="28"/>
          <w:szCs w:val="28"/>
          <w:lang w:eastAsia="en-US"/>
        </w:rPr>
        <w:t>(sk. zī</w:t>
      </w:r>
      <w:r>
        <w:rPr>
          <w:rFonts w:eastAsia="MyriadPro-Regular"/>
          <w:sz w:val="28"/>
          <w:szCs w:val="28"/>
          <w:lang w:eastAsia="en-US"/>
        </w:rPr>
        <w:t xml:space="preserve">m.). </w:t>
      </w:r>
      <w:r w:rsidRPr="002722AF">
        <w:rPr>
          <w:rFonts w:eastAsia="MyriadPro-Regular"/>
          <w:sz w:val="28"/>
          <w:szCs w:val="28"/>
          <w:lang w:eastAsia="en-US"/>
        </w:rPr>
        <w:t>Pierādi, ka Δ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 xml:space="preserve">ABE </w:t>
      </w:r>
      <w:r w:rsidRPr="002722AF">
        <w:rPr>
          <w:rFonts w:eastAsia="MyriadPro-Regular"/>
          <w:sz w:val="28"/>
          <w:szCs w:val="28"/>
          <w:lang w:eastAsia="en-US"/>
        </w:rPr>
        <w:t>~ Δ</w:t>
      </w:r>
      <w:r w:rsidRPr="002722AF">
        <w:rPr>
          <w:rFonts w:eastAsia="MyriadPro-Regular"/>
          <w:i/>
          <w:iCs/>
          <w:sz w:val="28"/>
          <w:szCs w:val="28"/>
          <w:lang w:eastAsia="en-US"/>
        </w:rPr>
        <w:t>CBF</w:t>
      </w:r>
      <w:r w:rsidRPr="002722AF">
        <w:rPr>
          <w:rFonts w:eastAsia="MyriadPro-Regular"/>
          <w:sz w:val="28"/>
          <w:szCs w:val="28"/>
          <w:lang w:eastAsia="en-US"/>
        </w:rPr>
        <w:t>!</w:t>
      </w:r>
    </w:p>
    <w:p w:rsidR="002722AF" w:rsidRDefault="002722AF" w:rsidP="002722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722AF" w:rsidRPr="002722AF" w:rsidRDefault="002722AF" w:rsidP="002722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15953" cy="1209675"/>
            <wp:effectExtent l="19050" t="0" r="0" b="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53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2AF" w:rsidRPr="002722A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722A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22A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722A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722A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2011-06-28T19:09:00Z</dcterms:created>
  <dcterms:modified xsi:type="dcterms:W3CDTF">2011-06-28T19:09:00Z</dcterms:modified>
</cp:coreProperties>
</file>