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841F4E" w:rsidRDefault="001006FB" w:rsidP="00BC0A09">
      <w:pPr>
        <w:rPr>
          <w:i/>
          <w:sz w:val="28"/>
          <w:szCs w:val="28"/>
        </w:rPr>
      </w:pPr>
    </w:p>
    <w:p w:rsidR="001056CF" w:rsidRDefault="000A0E63" w:rsidP="000A0E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0E63">
        <w:rPr>
          <w:rFonts w:eastAsia="MyriadPro-Regular"/>
          <w:sz w:val="28"/>
          <w:szCs w:val="28"/>
          <w:lang w:eastAsia="en-US"/>
        </w:rPr>
        <w:t xml:space="preserve">3.3. Dots paralelograms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0A0E63">
        <w:rPr>
          <w:rFonts w:eastAsia="MyriadPro-Regular"/>
          <w:sz w:val="28"/>
          <w:szCs w:val="28"/>
          <w:lang w:eastAsia="en-US"/>
        </w:rPr>
        <w:t xml:space="preserve">,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>P</w:t>
      </w:r>
      <w:r w:rsidRPr="000A0E63">
        <w:rPr>
          <w:rFonts w:eastAsia="MyriadPro-Regular"/>
          <w:i/>
          <w:iCs/>
          <w:sz w:val="28"/>
          <w:szCs w:val="28"/>
          <w:vertAlign w:val="subscript"/>
          <w:lang w:eastAsia="en-US"/>
        </w:rPr>
        <w:t>ABCD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A0E63">
        <w:rPr>
          <w:rFonts w:eastAsia="MyriadPro-Regular"/>
          <w:sz w:val="28"/>
          <w:szCs w:val="28"/>
          <w:lang w:eastAsia="en-US"/>
        </w:rPr>
        <w:t xml:space="preserve">= 45 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cm,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BN </w:t>
      </w:r>
      <w:r w:rsidRPr="000A0E63">
        <w:rPr>
          <w:rFonts w:eastAsia="MyriadPro-Regular"/>
          <w:position w:val="-4"/>
          <w:sz w:val="28"/>
          <w:szCs w:val="28"/>
          <w:lang w:eastAsia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2pt;height:12.75pt" o:ole="">
            <v:imagedata r:id="rId8" o:title=""/>
          </v:shape>
          <o:OLEObject Type="Embed" ProgID="Equation.3" ShapeID="_x0000_i1062" DrawAspect="Content" ObjectID="_1370804532" r:id="rId9"/>
        </w:objec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AD, BF </w:t>
      </w:r>
      <w:r w:rsidRPr="000A0E63">
        <w:rPr>
          <w:rFonts w:eastAsia="MyriadPro-Regular"/>
          <w:sz w:val="28"/>
          <w:szCs w:val="28"/>
          <w:lang w:eastAsia="en-US"/>
        </w:rPr>
        <w:t xml:space="preserve"> </w:t>
      </w:r>
      <w:r w:rsidRPr="000A0E63">
        <w:rPr>
          <w:rFonts w:eastAsia="MyriadPro-Regular"/>
          <w:position w:val="-4"/>
          <w:sz w:val="28"/>
          <w:szCs w:val="28"/>
          <w:lang w:eastAsia="en-US"/>
        </w:rPr>
        <w:object w:dxaOrig="240" w:dyaOrig="260">
          <v:shape id="_x0000_i1060" type="#_x0000_t75" style="width:12pt;height:12.75pt" o:ole="">
            <v:imagedata r:id="rId10" o:title=""/>
          </v:shape>
          <o:OLEObject Type="Embed" ProgID="Equation.3" ShapeID="_x0000_i1060" DrawAspect="Content" ObjectID="_1370804533" r:id="rId11"/>
        </w:objec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>CD,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              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 BN </w:t>
      </w:r>
      <w:r w:rsidRPr="000A0E63">
        <w:rPr>
          <w:rFonts w:eastAsia="MyriadPro-Regular"/>
          <w:sz w:val="28"/>
          <w:szCs w:val="28"/>
          <w:lang w:eastAsia="en-US"/>
        </w:rPr>
        <w:t xml:space="preserve">: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BF </w:t>
      </w:r>
      <w:r w:rsidRPr="000A0E63">
        <w:rPr>
          <w:rFonts w:eastAsia="MyriadPro-Regular"/>
          <w:sz w:val="28"/>
          <w:szCs w:val="28"/>
          <w:lang w:eastAsia="en-US"/>
        </w:rPr>
        <w:t xml:space="preserve">= 3 : 2. Aprēķini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A0E63">
        <w:rPr>
          <w:rFonts w:eastAsia="MyriadPro-Regular"/>
          <w:sz w:val="28"/>
          <w:szCs w:val="28"/>
          <w:lang w:eastAsia="en-US"/>
        </w:rPr>
        <w:t xml:space="preserve">un </w:t>
      </w:r>
      <w:r w:rsidRPr="000A0E63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0A0E63">
        <w:rPr>
          <w:rFonts w:eastAsia="MyriadPro-Regular"/>
          <w:sz w:val="28"/>
          <w:szCs w:val="28"/>
          <w:lang w:eastAsia="en-US"/>
        </w:rPr>
        <w:t>garumu!</w:t>
      </w:r>
    </w:p>
    <w:p w:rsidR="000A0E63" w:rsidRPr="000A0E63" w:rsidRDefault="000A0E63" w:rsidP="000A0E63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123176" cy="1257300"/>
            <wp:effectExtent l="19050" t="0" r="0" b="0"/>
            <wp:docPr id="37" name="Attēl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76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E63" w:rsidRPr="000A0E63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A0E6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A0E6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A0E6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A0E6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2011-06-28T19:16:00Z</dcterms:created>
  <dcterms:modified xsi:type="dcterms:W3CDTF">2011-06-28T19:16:00Z</dcterms:modified>
</cp:coreProperties>
</file>