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610B8D" w:rsidRPr="006F07F2" w:rsidRDefault="006F07F2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5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. Saskata zīmējumā līdzīgus trijstūrus, plāno uzdevuma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risinājuma gaitu un pieraksta risinājumu, izmantojot pieņ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emtos </w:t>
      </w:r>
      <w:r w:rsidR="00894B0F" w:rsidRPr="006F07F2">
        <w:rPr>
          <w:rFonts w:eastAsiaTheme="minorHAnsi"/>
          <w:b/>
          <w:bCs/>
          <w:sz w:val="28"/>
          <w:szCs w:val="28"/>
          <w:lang w:eastAsia="en-US"/>
        </w:rPr>
        <w:t>apzīmējumus.</w:t>
      </w:r>
    </w:p>
    <w:p w:rsidR="00894B0F" w:rsidRPr="00610B8D" w:rsidRDefault="00894B0F" w:rsidP="00894B0F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F46520" w:rsidRDefault="00F46520" w:rsidP="00BC0A09">
      <w:pPr>
        <w:rPr>
          <w:i/>
          <w:sz w:val="28"/>
          <w:szCs w:val="28"/>
        </w:rPr>
      </w:pPr>
    </w:p>
    <w:p w:rsidR="00885D6C" w:rsidRPr="00D53899" w:rsidRDefault="00D53899" w:rsidP="00D5389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53899">
        <w:rPr>
          <w:rFonts w:eastAsia="MyriadPro-Regular"/>
          <w:sz w:val="28"/>
          <w:szCs w:val="28"/>
          <w:lang w:eastAsia="en-US"/>
        </w:rPr>
        <w:t>5.3. Izpēti, kāda sakarība saista līdzīgu trijstū</w:t>
      </w:r>
      <w:r>
        <w:rPr>
          <w:rFonts w:eastAsia="MyriadPro-Regular"/>
          <w:sz w:val="28"/>
          <w:szCs w:val="28"/>
          <w:lang w:eastAsia="en-US"/>
        </w:rPr>
        <w:t xml:space="preserve">ru </w:t>
      </w:r>
      <w:r w:rsidRPr="00D53899">
        <w:rPr>
          <w:rFonts w:eastAsia="MyriadPro-Regular"/>
          <w:sz w:val="28"/>
          <w:szCs w:val="28"/>
          <w:lang w:eastAsia="en-US"/>
        </w:rPr>
        <w:t>malu attiecību ar to pašu trijstū</w:t>
      </w:r>
      <w:r>
        <w:rPr>
          <w:rFonts w:eastAsia="MyriadPro-Regular"/>
          <w:sz w:val="28"/>
          <w:szCs w:val="28"/>
          <w:lang w:eastAsia="en-US"/>
        </w:rPr>
        <w:t xml:space="preserve">ru laukumu </w:t>
      </w:r>
      <w:r w:rsidRPr="00D53899">
        <w:rPr>
          <w:rFonts w:eastAsia="MyriadPro-Regular"/>
          <w:sz w:val="28"/>
          <w:szCs w:val="28"/>
          <w:lang w:eastAsia="en-US"/>
        </w:rPr>
        <w:t>attiecību!</w:t>
      </w:r>
    </w:p>
    <w:sectPr w:rsidR="00885D6C" w:rsidRPr="00D53899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D53899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53899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D53899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53899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62700"/>
    <w:rsid w:val="00071886"/>
    <w:rsid w:val="000758C0"/>
    <w:rsid w:val="000A0E63"/>
    <w:rsid w:val="000B1849"/>
    <w:rsid w:val="000C7069"/>
    <w:rsid w:val="001006FB"/>
    <w:rsid w:val="001056CF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722AF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62"/>
    <w:rsid w:val="0037569A"/>
    <w:rsid w:val="00390F88"/>
    <w:rsid w:val="00392366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0582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10B8D"/>
    <w:rsid w:val="00633C3B"/>
    <w:rsid w:val="006A26C5"/>
    <w:rsid w:val="006F034A"/>
    <w:rsid w:val="006F07F2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1F4E"/>
    <w:rsid w:val="00842245"/>
    <w:rsid w:val="00871D18"/>
    <w:rsid w:val="00885D6C"/>
    <w:rsid w:val="008925C1"/>
    <w:rsid w:val="00894B0F"/>
    <w:rsid w:val="008A14E6"/>
    <w:rsid w:val="008A6AE3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1122"/>
    <w:rsid w:val="00B04BE5"/>
    <w:rsid w:val="00B22563"/>
    <w:rsid w:val="00B7267A"/>
    <w:rsid w:val="00B92776"/>
    <w:rsid w:val="00BB4E5B"/>
    <w:rsid w:val="00BC0A09"/>
    <w:rsid w:val="00BC2DC3"/>
    <w:rsid w:val="00BD52D1"/>
    <w:rsid w:val="00BF5FA4"/>
    <w:rsid w:val="00C13B74"/>
    <w:rsid w:val="00C227BB"/>
    <w:rsid w:val="00C507B2"/>
    <w:rsid w:val="00C63830"/>
    <w:rsid w:val="00C942E5"/>
    <w:rsid w:val="00CC4D2A"/>
    <w:rsid w:val="00CD3945"/>
    <w:rsid w:val="00CF53C8"/>
    <w:rsid w:val="00CF6530"/>
    <w:rsid w:val="00CF6776"/>
    <w:rsid w:val="00D25D3C"/>
    <w:rsid w:val="00D53899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37B1D"/>
    <w:rsid w:val="00F41953"/>
    <w:rsid w:val="00F46520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2011-06-28T19:30:00Z</dcterms:created>
  <dcterms:modified xsi:type="dcterms:W3CDTF">2011-06-28T19:30:00Z</dcterms:modified>
</cp:coreProperties>
</file>