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C6F00" w:rsidRPr="007C6F00" w:rsidRDefault="007C6F00" w:rsidP="007C6F0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Izmanto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Talesa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teorēmu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sadalīšanai vienādā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daļās.</w:t>
      </w:r>
    </w:p>
    <w:p w:rsidR="007C6F00" w:rsidRDefault="007C6F00" w:rsidP="007C6F00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Pr="00824852" w:rsidRDefault="00F46520" w:rsidP="00BC0A09">
      <w:pPr>
        <w:rPr>
          <w:i/>
          <w:sz w:val="28"/>
          <w:szCs w:val="28"/>
        </w:rPr>
      </w:pPr>
    </w:p>
    <w:p w:rsidR="00A35E17" w:rsidRPr="00824852" w:rsidRDefault="00824852" w:rsidP="0082485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24852">
        <w:rPr>
          <w:rFonts w:eastAsia="MyriadPro-Regular"/>
          <w:sz w:val="28"/>
          <w:szCs w:val="28"/>
          <w:lang w:eastAsia="en-US"/>
        </w:rPr>
        <w:t xml:space="preserve">6.3. Izmantojot </w:t>
      </w:r>
      <w:proofErr w:type="spellStart"/>
      <w:r w:rsidRPr="00824852">
        <w:rPr>
          <w:rFonts w:eastAsia="MyriadPro-Regular"/>
          <w:sz w:val="28"/>
          <w:szCs w:val="28"/>
          <w:lang w:eastAsia="en-US"/>
        </w:rPr>
        <w:t>Talesa</w:t>
      </w:r>
      <w:proofErr w:type="spellEnd"/>
      <w:r w:rsidRPr="00824852">
        <w:rPr>
          <w:rFonts w:eastAsia="MyriadPro-Regular"/>
          <w:sz w:val="28"/>
          <w:szCs w:val="28"/>
          <w:lang w:eastAsia="en-US"/>
        </w:rPr>
        <w:t xml:space="preserve"> teorē</w:t>
      </w:r>
      <w:r>
        <w:rPr>
          <w:rFonts w:eastAsia="MyriadPro-Regular"/>
          <w:sz w:val="28"/>
          <w:szCs w:val="28"/>
          <w:lang w:eastAsia="en-US"/>
        </w:rPr>
        <w:t xml:space="preserve">mu, sadali 7 cm garu </w:t>
      </w:r>
      <w:r w:rsidRPr="00824852">
        <w:rPr>
          <w:rFonts w:eastAsia="MyriadPro-Regular"/>
          <w:sz w:val="28"/>
          <w:szCs w:val="28"/>
          <w:lang w:eastAsia="en-US"/>
        </w:rPr>
        <w:t>nogriezni divos nogriežņ</w:t>
      </w:r>
      <w:r>
        <w:rPr>
          <w:rFonts w:eastAsia="MyriadPro-Regular"/>
          <w:sz w:val="28"/>
          <w:szCs w:val="28"/>
          <w:lang w:eastAsia="en-US"/>
        </w:rPr>
        <w:t xml:space="preserve">os, kuru garumu </w:t>
      </w:r>
      <w:r w:rsidRPr="00824852">
        <w:rPr>
          <w:rFonts w:eastAsia="MyriadPro-Regular"/>
          <w:sz w:val="28"/>
          <w:szCs w:val="28"/>
          <w:lang w:eastAsia="en-US"/>
        </w:rPr>
        <w:t>attiecība ir 5: 3!</w:t>
      </w:r>
    </w:p>
    <w:sectPr w:rsidR="00A35E17" w:rsidRPr="0082485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2485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2485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2485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2485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2011-06-28T19:33:00Z</dcterms:created>
  <dcterms:modified xsi:type="dcterms:W3CDTF">2011-06-28T19:33:00Z</dcterms:modified>
</cp:coreProperties>
</file>