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A80F94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TRIGONOMETRISKĀS SAKARĪBAS TAISNLEŅĶA TRIJSTŪRĪ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0F5864" w:rsidRPr="000F5864" w:rsidRDefault="000F5864" w:rsidP="000F586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3. Lieto </w:t>
      </w:r>
      <w:r w:rsidRPr="000F5864">
        <w:rPr>
          <w:rFonts w:eastAsiaTheme="minorHAnsi"/>
          <w:b/>
          <w:bCs/>
          <w:sz w:val="28"/>
          <w:szCs w:val="28"/>
          <w:lang w:eastAsia="en-US"/>
        </w:rPr>
        <w:t>trigonometriskās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F5864">
        <w:rPr>
          <w:rFonts w:eastAsiaTheme="minorHAnsi"/>
          <w:b/>
          <w:bCs/>
          <w:sz w:val="28"/>
          <w:szCs w:val="28"/>
          <w:lang w:eastAsia="en-US"/>
        </w:rPr>
        <w:t>sakarības taisnleņķ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0F5864">
        <w:rPr>
          <w:rFonts w:eastAsiaTheme="minorHAnsi"/>
          <w:b/>
          <w:bCs/>
          <w:sz w:val="28"/>
          <w:szCs w:val="28"/>
          <w:lang w:eastAsia="en-US"/>
        </w:rPr>
        <w:t>trijstūrī un laukumu</w:t>
      </w:r>
    </w:p>
    <w:p w:rsidR="002B7560" w:rsidRPr="000F5864" w:rsidRDefault="000F5864" w:rsidP="000F586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0F5864">
        <w:rPr>
          <w:rFonts w:eastAsiaTheme="minorHAnsi"/>
          <w:b/>
          <w:bCs/>
          <w:sz w:val="28"/>
          <w:szCs w:val="28"/>
          <w:lang w:eastAsia="en-US"/>
        </w:rPr>
        <w:t>formulas,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lai </w:t>
      </w:r>
      <w:r w:rsidRPr="000F5864">
        <w:rPr>
          <w:rFonts w:eastAsiaTheme="minorHAnsi"/>
          <w:b/>
          <w:bCs/>
          <w:sz w:val="28"/>
          <w:szCs w:val="28"/>
          <w:lang w:eastAsia="en-US"/>
        </w:rPr>
        <w:t>aprēķinātu dažā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du </w:t>
      </w:r>
      <w:r w:rsidRPr="000F5864">
        <w:rPr>
          <w:rFonts w:eastAsiaTheme="minorHAnsi"/>
          <w:b/>
          <w:bCs/>
          <w:sz w:val="28"/>
          <w:szCs w:val="28"/>
          <w:lang w:eastAsia="en-US"/>
        </w:rPr>
        <w:t>figūru elementus.</w:t>
      </w:r>
    </w:p>
    <w:p w:rsidR="000F5864" w:rsidRPr="00A80F94" w:rsidRDefault="000F5864" w:rsidP="000F586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467D38" w:rsidRPr="00232794" w:rsidRDefault="00467D38" w:rsidP="00BC0A09">
      <w:pPr>
        <w:rPr>
          <w:i/>
          <w:sz w:val="28"/>
          <w:szCs w:val="28"/>
        </w:rPr>
      </w:pPr>
    </w:p>
    <w:p w:rsidR="000F5864" w:rsidRPr="00557F37" w:rsidRDefault="00557F37" w:rsidP="00557F3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57F37">
        <w:rPr>
          <w:rFonts w:eastAsia="MyriadPro-Regular"/>
          <w:sz w:val="28"/>
          <w:szCs w:val="28"/>
          <w:lang w:eastAsia="en-US"/>
        </w:rPr>
        <w:t>3.2. Aprēķini vienādsānu trijstū</w:t>
      </w:r>
      <w:r>
        <w:rPr>
          <w:rFonts w:eastAsia="MyriadPro-Regular"/>
          <w:sz w:val="28"/>
          <w:szCs w:val="28"/>
          <w:lang w:eastAsia="en-US"/>
        </w:rPr>
        <w:t xml:space="preserve">ra augstumu, ja </w:t>
      </w:r>
      <w:r w:rsidRPr="00557F37">
        <w:rPr>
          <w:rFonts w:eastAsia="MyriadPro-Regular"/>
          <w:sz w:val="28"/>
          <w:szCs w:val="28"/>
          <w:lang w:eastAsia="en-US"/>
        </w:rPr>
        <w:t>tā sānu malas garums ir 10 cm un leņķ</w:t>
      </w:r>
      <w:r>
        <w:rPr>
          <w:rFonts w:eastAsia="MyriadPro-Regular"/>
          <w:sz w:val="28"/>
          <w:szCs w:val="28"/>
          <w:lang w:eastAsia="en-US"/>
        </w:rPr>
        <w:t xml:space="preserve">is pie </w:t>
      </w:r>
      <w:r w:rsidRPr="00557F37">
        <w:rPr>
          <w:rFonts w:eastAsia="MyriadPro-Regular"/>
          <w:sz w:val="28"/>
          <w:szCs w:val="28"/>
          <w:lang w:eastAsia="en-US"/>
        </w:rPr>
        <w:t>pamata 30°!</w:t>
      </w:r>
    </w:p>
    <w:sectPr w:rsidR="000F5864" w:rsidRPr="00557F37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557F37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57F37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557F37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57F37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62700"/>
    <w:rsid w:val="00071886"/>
    <w:rsid w:val="000758C0"/>
    <w:rsid w:val="000A0E63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794"/>
    <w:rsid w:val="00232E60"/>
    <w:rsid w:val="00236C7A"/>
    <w:rsid w:val="00237E19"/>
    <w:rsid w:val="002453AC"/>
    <w:rsid w:val="002722AF"/>
    <w:rsid w:val="00274E4E"/>
    <w:rsid w:val="002874C7"/>
    <w:rsid w:val="002A0F5D"/>
    <w:rsid w:val="002B7560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0B6"/>
    <w:rsid w:val="00375662"/>
    <w:rsid w:val="0037569A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510582"/>
    <w:rsid w:val="00515506"/>
    <w:rsid w:val="0052618C"/>
    <w:rsid w:val="00557F37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A26C5"/>
    <w:rsid w:val="006F034A"/>
    <w:rsid w:val="006F07F2"/>
    <w:rsid w:val="006F4111"/>
    <w:rsid w:val="00703118"/>
    <w:rsid w:val="007217DD"/>
    <w:rsid w:val="007463C7"/>
    <w:rsid w:val="00781B2F"/>
    <w:rsid w:val="00795C2E"/>
    <w:rsid w:val="007A0236"/>
    <w:rsid w:val="007B3B50"/>
    <w:rsid w:val="007C6F00"/>
    <w:rsid w:val="007D4920"/>
    <w:rsid w:val="007E6B96"/>
    <w:rsid w:val="007F4C88"/>
    <w:rsid w:val="008160A9"/>
    <w:rsid w:val="00821FB2"/>
    <w:rsid w:val="00824852"/>
    <w:rsid w:val="00841F4E"/>
    <w:rsid w:val="00842245"/>
    <w:rsid w:val="00871D18"/>
    <w:rsid w:val="00885D6C"/>
    <w:rsid w:val="008925C1"/>
    <w:rsid w:val="00894B0F"/>
    <w:rsid w:val="00895CE6"/>
    <w:rsid w:val="008A14E6"/>
    <w:rsid w:val="008A6AE3"/>
    <w:rsid w:val="008D5284"/>
    <w:rsid w:val="00921291"/>
    <w:rsid w:val="009368A6"/>
    <w:rsid w:val="00941ECD"/>
    <w:rsid w:val="009628EE"/>
    <w:rsid w:val="009B0092"/>
    <w:rsid w:val="009E08E0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B01122"/>
    <w:rsid w:val="00B04BE5"/>
    <w:rsid w:val="00B22563"/>
    <w:rsid w:val="00B5352F"/>
    <w:rsid w:val="00B7267A"/>
    <w:rsid w:val="00B92776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C4D2A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75349"/>
    <w:rsid w:val="00D85C4D"/>
    <w:rsid w:val="00DE5283"/>
    <w:rsid w:val="00DF3DF8"/>
    <w:rsid w:val="00E21E5A"/>
    <w:rsid w:val="00E53D45"/>
    <w:rsid w:val="00E702ED"/>
    <w:rsid w:val="00E76378"/>
    <w:rsid w:val="00E810A9"/>
    <w:rsid w:val="00E975B2"/>
    <w:rsid w:val="00EC2F09"/>
    <w:rsid w:val="00ED2506"/>
    <w:rsid w:val="00EF73C9"/>
    <w:rsid w:val="00F31440"/>
    <w:rsid w:val="00F37B1D"/>
    <w:rsid w:val="00F41953"/>
    <w:rsid w:val="00F46520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2011-06-28T19:59:00Z</dcterms:created>
  <dcterms:modified xsi:type="dcterms:W3CDTF">2011-06-28T19:59:00Z</dcterms:modified>
</cp:coreProperties>
</file>