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D749B" w:rsidRPr="003D749B" w:rsidRDefault="003D749B" w:rsidP="003D749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D749B">
        <w:rPr>
          <w:rFonts w:eastAsiaTheme="minorHAnsi"/>
          <w:b/>
          <w:bCs/>
          <w:sz w:val="28"/>
          <w:szCs w:val="28"/>
          <w:lang w:eastAsia="en-US"/>
        </w:rPr>
        <w:t>3.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proofErr w:type="spellStart"/>
      <w:r w:rsidRPr="003D749B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>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grafika virsotnes un </w:t>
      </w:r>
      <w:r w:rsidRPr="003D749B">
        <w:rPr>
          <w:rFonts w:eastAsiaTheme="minorHAnsi"/>
          <w:b/>
          <w:bCs/>
          <w:sz w:val="28"/>
          <w:szCs w:val="28"/>
          <w:lang w:eastAsia="en-US"/>
        </w:rPr>
        <w:t>grafika krustpunktu</w:t>
      </w:r>
    </w:p>
    <w:p w:rsidR="00D640E4" w:rsidRPr="003D749B" w:rsidRDefault="003D749B" w:rsidP="003D749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D749B">
        <w:rPr>
          <w:rFonts w:eastAsiaTheme="minorHAnsi"/>
          <w:b/>
          <w:bCs/>
          <w:sz w:val="28"/>
          <w:szCs w:val="28"/>
          <w:lang w:eastAsia="en-US"/>
        </w:rPr>
        <w:t>ar asīm koordinātas.</w:t>
      </w:r>
    </w:p>
    <w:p w:rsidR="003D749B" w:rsidRPr="00D640E4" w:rsidRDefault="003D749B" w:rsidP="003D749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5722FB" w:rsidRDefault="00E768B0" w:rsidP="00BC0A09">
      <w:pPr>
        <w:rPr>
          <w:i/>
          <w:sz w:val="28"/>
          <w:szCs w:val="28"/>
        </w:rPr>
      </w:pPr>
    </w:p>
    <w:p w:rsidR="00636B19" w:rsidRPr="005722FB" w:rsidRDefault="005722FB" w:rsidP="005722F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722FB">
        <w:rPr>
          <w:rFonts w:eastAsia="MyriadPro-Regular"/>
          <w:sz w:val="28"/>
          <w:szCs w:val="28"/>
          <w:lang w:eastAsia="en-US"/>
        </w:rPr>
        <w:t xml:space="preserve">3.5. Nosaki </w:t>
      </w:r>
      <w:proofErr w:type="spellStart"/>
      <w:r w:rsidRPr="005722FB">
        <w:rPr>
          <w:rFonts w:eastAsia="MyriadPro-Regular"/>
          <w:sz w:val="28"/>
          <w:szCs w:val="28"/>
          <w:lang w:eastAsia="en-US"/>
        </w:rPr>
        <w:t>kvadrātfunkcijas</w:t>
      </w:r>
      <w:proofErr w:type="spellEnd"/>
      <w:r w:rsidRPr="005722FB">
        <w:rPr>
          <w:rFonts w:eastAsia="MyriadPro-Regular"/>
          <w:sz w:val="28"/>
          <w:szCs w:val="28"/>
          <w:lang w:eastAsia="en-US"/>
        </w:rPr>
        <w:t xml:space="preserve"> </w:t>
      </w:r>
      <w:r w:rsidRPr="005722FB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5722FB">
        <w:rPr>
          <w:rFonts w:eastAsia="MyriadPro-Regular"/>
          <w:sz w:val="28"/>
          <w:szCs w:val="28"/>
          <w:lang w:eastAsia="en-US"/>
        </w:rPr>
        <w:t xml:space="preserve">= </w:t>
      </w:r>
      <w:r w:rsidRPr="005722F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722FB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5722FB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 xml:space="preserve">+ 9 virsotnes </w:t>
      </w:r>
      <w:r w:rsidRPr="005722FB">
        <w:rPr>
          <w:rFonts w:eastAsia="MyriadPro-Regular"/>
          <w:sz w:val="28"/>
          <w:szCs w:val="28"/>
          <w:lang w:eastAsia="en-US"/>
        </w:rPr>
        <w:t>koordinātas un krustpunktus ar koordinā</w:t>
      </w:r>
      <w:r>
        <w:rPr>
          <w:rFonts w:eastAsia="MyriadPro-Regular"/>
          <w:sz w:val="28"/>
          <w:szCs w:val="28"/>
          <w:lang w:eastAsia="en-US"/>
        </w:rPr>
        <w:t xml:space="preserve">tu </w:t>
      </w:r>
      <w:r w:rsidRPr="005722FB">
        <w:rPr>
          <w:rFonts w:eastAsia="MyriadPro-Regular"/>
          <w:sz w:val="28"/>
          <w:szCs w:val="28"/>
          <w:lang w:eastAsia="en-US"/>
        </w:rPr>
        <w:t>asīm!</w:t>
      </w:r>
    </w:p>
    <w:sectPr w:rsidR="00636B19" w:rsidRPr="005722F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722F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722F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722F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722F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700DEF"/>
    <w:rsid w:val="00703118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E5283"/>
    <w:rsid w:val="00DE66F6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2011-06-28T21:05:00Z</dcterms:created>
  <dcterms:modified xsi:type="dcterms:W3CDTF">2011-06-28T21:05:00Z</dcterms:modified>
</cp:coreProperties>
</file>