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60461C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KVADRĀTFUNKCIJA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3D749B" w:rsidRDefault="00DC1FC9" w:rsidP="00DC1FC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4. Atrisina </w:t>
      </w:r>
      <w:proofErr w:type="spellStart"/>
      <w:r w:rsidRPr="00DC1FC9">
        <w:rPr>
          <w:rFonts w:eastAsiaTheme="minorHAnsi"/>
          <w:b/>
          <w:bCs/>
          <w:sz w:val="28"/>
          <w:szCs w:val="28"/>
          <w:lang w:eastAsia="en-US"/>
        </w:rPr>
        <w:t>kvadrātnevienādības</w:t>
      </w:r>
      <w:proofErr w:type="spellEnd"/>
      <w:r w:rsidRPr="00DC1FC9"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DC1FC9" w:rsidRPr="00DC1FC9" w:rsidRDefault="00DC1FC9" w:rsidP="00DC1FC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E768B0" w:rsidRPr="005722FB" w:rsidRDefault="00E768B0" w:rsidP="00BC0A09">
      <w:pPr>
        <w:rPr>
          <w:i/>
          <w:sz w:val="28"/>
          <w:szCs w:val="28"/>
        </w:rPr>
      </w:pPr>
    </w:p>
    <w:p w:rsidR="00714C1B" w:rsidRPr="00714C1B" w:rsidRDefault="00714C1B" w:rsidP="00714C1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714C1B">
        <w:rPr>
          <w:rFonts w:eastAsia="MyriadPro-Regular"/>
          <w:sz w:val="28"/>
          <w:szCs w:val="28"/>
          <w:lang w:eastAsia="en-US"/>
        </w:rPr>
        <w:t>4.4. Uzzīmē</w:t>
      </w:r>
      <w:r>
        <w:rPr>
          <w:rFonts w:eastAsia="MyriadPro-Regular"/>
          <w:sz w:val="28"/>
          <w:szCs w:val="28"/>
          <w:lang w:eastAsia="en-US"/>
        </w:rPr>
        <w:t xml:space="preserve"> parabolas skici un nosaki </w:t>
      </w:r>
      <w:proofErr w:type="spellStart"/>
      <w:r w:rsidRPr="00714C1B">
        <w:rPr>
          <w:rFonts w:eastAsia="MyriadPro-Regular"/>
          <w:sz w:val="28"/>
          <w:szCs w:val="28"/>
          <w:lang w:eastAsia="en-US"/>
        </w:rPr>
        <w:t>kvadrātnevienādības</w:t>
      </w:r>
      <w:proofErr w:type="spellEnd"/>
      <w:r w:rsidRPr="00714C1B">
        <w:rPr>
          <w:rFonts w:eastAsia="MyriadPro-Regular"/>
          <w:sz w:val="28"/>
          <w:szCs w:val="28"/>
          <w:lang w:eastAsia="en-US"/>
        </w:rPr>
        <w:t xml:space="preserve"> atrisinājumu!</w:t>
      </w:r>
    </w:p>
    <w:p w:rsidR="00714C1B" w:rsidRPr="00714C1B" w:rsidRDefault="00714C1B" w:rsidP="00714C1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714C1B">
        <w:rPr>
          <w:rFonts w:eastAsia="MyriadPro-Regular"/>
          <w:sz w:val="28"/>
          <w:szCs w:val="28"/>
          <w:lang w:eastAsia="en-US"/>
        </w:rPr>
        <w:t xml:space="preserve">a) </w:t>
      </w:r>
      <w:r w:rsidRPr="00714C1B">
        <w:rPr>
          <w:rFonts w:eastAsia="MyriadPro-Regular"/>
          <w:i/>
          <w:iCs/>
          <w:sz w:val="28"/>
          <w:szCs w:val="28"/>
          <w:lang w:eastAsia="en-US"/>
        </w:rPr>
        <w:t>x</w:t>
      </w:r>
      <w:r w:rsidRPr="00714C1B">
        <w:rPr>
          <w:rFonts w:eastAsia="MyriadPro-Regular"/>
          <w:sz w:val="28"/>
          <w:szCs w:val="28"/>
          <w:vertAlign w:val="superscript"/>
          <w:lang w:eastAsia="en-US"/>
        </w:rPr>
        <w:t xml:space="preserve">2 </w:t>
      </w:r>
      <w:r w:rsidRPr="00714C1B">
        <w:rPr>
          <w:rFonts w:eastAsia="MyriadPro-Regular"/>
          <w:sz w:val="28"/>
          <w:szCs w:val="28"/>
          <w:lang w:eastAsia="en-US"/>
        </w:rPr>
        <w:t xml:space="preserve">+ </w:t>
      </w:r>
      <w:r w:rsidRPr="00714C1B">
        <w:rPr>
          <w:rFonts w:eastAsia="MyriadPro-Regular"/>
          <w:i/>
          <w:iCs/>
          <w:sz w:val="28"/>
          <w:szCs w:val="28"/>
          <w:lang w:eastAsia="en-US"/>
        </w:rPr>
        <w:t xml:space="preserve">x </w:t>
      </w:r>
      <w:r w:rsidRPr="00714C1B">
        <w:rPr>
          <w:rFonts w:eastAsia="MyriadPro-Regular"/>
          <w:sz w:val="28"/>
          <w:szCs w:val="28"/>
          <w:lang w:eastAsia="en-US"/>
        </w:rPr>
        <w:t>– 20 ≥ 0</w:t>
      </w:r>
    </w:p>
    <w:p w:rsidR="00B131C6" w:rsidRPr="00714C1B" w:rsidRDefault="00714C1B" w:rsidP="00714C1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714C1B">
        <w:rPr>
          <w:rFonts w:eastAsia="MyriadPro-Regular"/>
          <w:sz w:val="28"/>
          <w:szCs w:val="28"/>
          <w:lang w:eastAsia="en-US"/>
        </w:rPr>
        <w:t>b) –</w:t>
      </w:r>
      <w:r w:rsidRPr="00714C1B">
        <w:rPr>
          <w:rFonts w:eastAsia="MyriadPro-Regular"/>
          <w:i/>
          <w:iCs/>
          <w:sz w:val="28"/>
          <w:szCs w:val="28"/>
          <w:lang w:eastAsia="en-US"/>
        </w:rPr>
        <w:t>x</w:t>
      </w:r>
      <w:r w:rsidRPr="00714C1B">
        <w:rPr>
          <w:rFonts w:eastAsia="MyriadPro-Regular"/>
          <w:sz w:val="28"/>
          <w:szCs w:val="28"/>
          <w:vertAlign w:val="superscript"/>
          <w:lang w:eastAsia="en-US"/>
        </w:rPr>
        <w:t xml:space="preserve">2 </w:t>
      </w:r>
      <w:r w:rsidRPr="00714C1B">
        <w:rPr>
          <w:rFonts w:eastAsia="MyriadPro-Regular"/>
          <w:sz w:val="28"/>
          <w:szCs w:val="28"/>
          <w:lang w:eastAsia="en-US"/>
        </w:rPr>
        <w:t>+ 3</w:t>
      </w:r>
      <w:r w:rsidRPr="00714C1B">
        <w:rPr>
          <w:rFonts w:eastAsia="MyriadPro-Regular"/>
          <w:i/>
          <w:iCs/>
          <w:sz w:val="28"/>
          <w:szCs w:val="28"/>
          <w:lang w:eastAsia="en-US"/>
        </w:rPr>
        <w:t xml:space="preserve">x </w:t>
      </w:r>
      <w:r w:rsidRPr="00714C1B">
        <w:rPr>
          <w:rFonts w:eastAsia="MyriadPro-Regular"/>
          <w:sz w:val="28"/>
          <w:szCs w:val="28"/>
          <w:lang w:eastAsia="en-US"/>
        </w:rPr>
        <w:t>– 7 &lt; 0</w:t>
      </w:r>
    </w:p>
    <w:sectPr w:rsidR="00B131C6" w:rsidRPr="00714C1B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714C1B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714C1B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714C1B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714C1B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12E31"/>
    <w:rsid w:val="0003793A"/>
    <w:rsid w:val="00062700"/>
    <w:rsid w:val="00071886"/>
    <w:rsid w:val="000758C0"/>
    <w:rsid w:val="000A0E63"/>
    <w:rsid w:val="000A37A9"/>
    <w:rsid w:val="000A7C77"/>
    <w:rsid w:val="000B1849"/>
    <w:rsid w:val="000C7069"/>
    <w:rsid w:val="000F5864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D2E9B"/>
    <w:rsid w:val="001F76B6"/>
    <w:rsid w:val="002010D7"/>
    <w:rsid w:val="0021578A"/>
    <w:rsid w:val="00220BEF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D436C"/>
    <w:rsid w:val="002E596E"/>
    <w:rsid w:val="002F0C59"/>
    <w:rsid w:val="002F2D8E"/>
    <w:rsid w:val="00300FB0"/>
    <w:rsid w:val="00314F31"/>
    <w:rsid w:val="0031756E"/>
    <w:rsid w:val="00317C55"/>
    <w:rsid w:val="00330500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53C6"/>
    <w:rsid w:val="003A7149"/>
    <w:rsid w:val="003C563B"/>
    <w:rsid w:val="003D43AD"/>
    <w:rsid w:val="003D749B"/>
    <w:rsid w:val="00401F3F"/>
    <w:rsid w:val="00402C50"/>
    <w:rsid w:val="00425324"/>
    <w:rsid w:val="00442CA1"/>
    <w:rsid w:val="00467D38"/>
    <w:rsid w:val="004973BF"/>
    <w:rsid w:val="004B26F1"/>
    <w:rsid w:val="004C5796"/>
    <w:rsid w:val="004D21AA"/>
    <w:rsid w:val="004F39D4"/>
    <w:rsid w:val="0050578F"/>
    <w:rsid w:val="00510582"/>
    <w:rsid w:val="00515506"/>
    <w:rsid w:val="0052618C"/>
    <w:rsid w:val="00557F37"/>
    <w:rsid w:val="0056382B"/>
    <w:rsid w:val="005652D0"/>
    <w:rsid w:val="005722FB"/>
    <w:rsid w:val="005760FA"/>
    <w:rsid w:val="00586F29"/>
    <w:rsid w:val="005A2753"/>
    <w:rsid w:val="005E037A"/>
    <w:rsid w:val="005E7EEA"/>
    <w:rsid w:val="0060461C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700DEF"/>
    <w:rsid w:val="00703118"/>
    <w:rsid w:val="00714C1B"/>
    <w:rsid w:val="007217DD"/>
    <w:rsid w:val="00726097"/>
    <w:rsid w:val="007463C7"/>
    <w:rsid w:val="00781B2F"/>
    <w:rsid w:val="00795C2E"/>
    <w:rsid w:val="007A0236"/>
    <w:rsid w:val="007B3B50"/>
    <w:rsid w:val="007C157C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D5284"/>
    <w:rsid w:val="009073F2"/>
    <w:rsid w:val="00921291"/>
    <w:rsid w:val="00932F83"/>
    <w:rsid w:val="009368A6"/>
    <w:rsid w:val="00941ECD"/>
    <w:rsid w:val="009628EE"/>
    <w:rsid w:val="00991F0D"/>
    <w:rsid w:val="009B0092"/>
    <w:rsid w:val="009B76EA"/>
    <w:rsid w:val="009E08E0"/>
    <w:rsid w:val="009F7A21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AE7197"/>
    <w:rsid w:val="00B01122"/>
    <w:rsid w:val="00B04BE5"/>
    <w:rsid w:val="00B117F4"/>
    <w:rsid w:val="00B131C6"/>
    <w:rsid w:val="00B22563"/>
    <w:rsid w:val="00B5352F"/>
    <w:rsid w:val="00B7267A"/>
    <w:rsid w:val="00B87ABA"/>
    <w:rsid w:val="00B92776"/>
    <w:rsid w:val="00BA7EA7"/>
    <w:rsid w:val="00BB4E5B"/>
    <w:rsid w:val="00BC0A09"/>
    <w:rsid w:val="00BC0A96"/>
    <w:rsid w:val="00BC2DC3"/>
    <w:rsid w:val="00BD52D1"/>
    <w:rsid w:val="00BF5FA4"/>
    <w:rsid w:val="00C13B74"/>
    <w:rsid w:val="00C227BB"/>
    <w:rsid w:val="00C507B2"/>
    <w:rsid w:val="00C63830"/>
    <w:rsid w:val="00C87E7C"/>
    <w:rsid w:val="00C942E5"/>
    <w:rsid w:val="00CB2CFB"/>
    <w:rsid w:val="00CC4D2A"/>
    <w:rsid w:val="00CC7355"/>
    <w:rsid w:val="00CD3945"/>
    <w:rsid w:val="00CE5F13"/>
    <w:rsid w:val="00CF53C8"/>
    <w:rsid w:val="00CF6530"/>
    <w:rsid w:val="00CF6776"/>
    <w:rsid w:val="00D009A4"/>
    <w:rsid w:val="00D03D16"/>
    <w:rsid w:val="00D25D3C"/>
    <w:rsid w:val="00D53899"/>
    <w:rsid w:val="00D57DC6"/>
    <w:rsid w:val="00D640E4"/>
    <w:rsid w:val="00D75349"/>
    <w:rsid w:val="00D85C4D"/>
    <w:rsid w:val="00DC1FC9"/>
    <w:rsid w:val="00DE5283"/>
    <w:rsid w:val="00DE66F6"/>
    <w:rsid w:val="00DF3DF8"/>
    <w:rsid w:val="00E21E5A"/>
    <w:rsid w:val="00E27897"/>
    <w:rsid w:val="00E53D45"/>
    <w:rsid w:val="00E62F4C"/>
    <w:rsid w:val="00E702ED"/>
    <w:rsid w:val="00E76378"/>
    <w:rsid w:val="00E768B0"/>
    <w:rsid w:val="00E810A9"/>
    <w:rsid w:val="00E94525"/>
    <w:rsid w:val="00E975B2"/>
    <w:rsid w:val="00EC2F09"/>
    <w:rsid w:val="00ED2506"/>
    <w:rsid w:val="00EE0C5F"/>
    <w:rsid w:val="00EF73C9"/>
    <w:rsid w:val="00F31440"/>
    <w:rsid w:val="00F37B1D"/>
    <w:rsid w:val="00F41953"/>
    <w:rsid w:val="00F46520"/>
    <w:rsid w:val="00F506FE"/>
    <w:rsid w:val="00F73CEA"/>
    <w:rsid w:val="00F93C66"/>
    <w:rsid w:val="00FD6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2011-06-28T21:11:00Z</dcterms:created>
  <dcterms:modified xsi:type="dcterms:W3CDTF">2011-06-28T21:11:00Z</dcterms:modified>
</cp:coreProperties>
</file>