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C389D" w:rsidRPr="002C389D" w:rsidRDefault="002C389D" w:rsidP="002C389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Sadarbojas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>pāros (grupās),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>pētot parametru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a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c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>ie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tekmi uz </w:t>
      </w:r>
      <w:proofErr w:type="spellStart"/>
      <w:r w:rsidRPr="002C389D">
        <w:rPr>
          <w:rFonts w:eastAsiaTheme="minorHAnsi"/>
          <w:b/>
          <w:bCs/>
          <w:sz w:val="28"/>
          <w:szCs w:val="28"/>
          <w:lang w:eastAsia="en-US"/>
        </w:rPr>
        <w:t>kvadrātfunkcijas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y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>ax</w:t>
      </w:r>
      <w:r w:rsidRPr="002C389D">
        <w:rPr>
          <w:rFonts w:eastAsiaTheme="minorHAnsi"/>
          <w:b/>
          <w:bCs/>
          <w:sz w:val="28"/>
          <w:szCs w:val="28"/>
          <w:vertAlign w:val="superscript"/>
          <w:lang w:eastAsia="en-US"/>
        </w:rPr>
        <w:t xml:space="preserve">2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proofErr w:type="spellStart"/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>bx</w:t>
      </w:r>
      <w:proofErr w:type="spellEnd"/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>c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grafika novietojumu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proofErr w:type="spellStart"/>
      <w:r w:rsidRPr="002C389D">
        <w:rPr>
          <w:rFonts w:eastAsiaTheme="minorHAnsi"/>
          <w:b/>
          <w:bCs/>
          <w:sz w:val="28"/>
          <w:szCs w:val="28"/>
          <w:lang w:eastAsia="en-US"/>
        </w:rPr>
        <w:t>kvadrātfunkcijas</w:t>
      </w:r>
      <w:proofErr w:type="spellEnd"/>
    </w:p>
    <w:p w:rsidR="002C389D" w:rsidRPr="002C389D" w:rsidRDefault="002C389D" w:rsidP="002C389D">
      <w:pPr>
        <w:rPr>
          <w:rFonts w:eastAsiaTheme="minorHAnsi"/>
          <w:b/>
          <w:bCs/>
          <w:sz w:val="28"/>
          <w:szCs w:val="28"/>
          <w:lang w:eastAsia="en-US"/>
        </w:rPr>
      </w:pPr>
      <w:r w:rsidRPr="002C389D">
        <w:rPr>
          <w:rFonts w:eastAsiaTheme="minorHAnsi"/>
          <w:b/>
          <w:bCs/>
          <w:sz w:val="28"/>
          <w:szCs w:val="28"/>
          <w:lang w:eastAsia="en-US"/>
        </w:rPr>
        <w:t>īpašībām.</w:t>
      </w:r>
    </w:p>
    <w:p w:rsidR="00467D38" w:rsidRDefault="00633C3B" w:rsidP="002C389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214837" w:rsidRDefault="00E768B0" w:rsidP="00BC0A09">
      <w:pPr>
        <w:rPr>
          <w:i/>
          <w:sz w:val="28"/>
          <w:szCs w:val="28"/>
        </w:rPr>
      </w:pPr>
    </w:p>
    <w:p w:rsidR="002C369A" w:rsidRDefault="001D561B" w:rsidP="001D56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561B">
        <w:rPr>
          <w:rFonts w:eastAsia="MyriadPro-Regular"/>
          <w:sz w:val="28"/>
          <w:szCs w:val="28"/>
          <w:lang w:eastAsia="en-US"/>
        </w:rPr>
        <w:t xml:space="preserve">6.2. Uzzīmē doto </w:t>
      </w:r>
      <w:proofErr w:type="spellStart"/>
      <w:r w:rsidRPr="001D561B">
        <w:rPr>
          <w:rFonts w:eastAsia="MyriadPro-Regular"/>
          <w:sz w:val="28"/>
          <w:szCs w:val="28"/>
          <w:lang w:eastAsia="en-US"/>
        </w:rPr>
        <w:t>kvadrātfunkciju</w:t>
      </w:r>
      <w:proofErr w:type="spellEnd"/>
      <w:r w:rsidRPr="001D561B">
        <w:rPr>
          <w:rFonts w:eastAsia="MyriadPro-Regular"/>
          <w:sz w:val="28"/>
          <w:szCs w:val="28"/>
          <w:lang w:eastAsia="en-US"/>
        </w:rPr>
        <w:t xml:space="preserve"> grafikus!</w:t>
      </w:r>
      <w:r w:rsidR="006B6832">
        <w:rPr>
          <w:rFonts w:eastAsia="MyriadPro-Regular"/>
          <w:sz w:val="28"/>
          <w:szCs w:val="28"/>
          <w:lang w:eastAsia="en-US"/>
        </w:rPr>
        <w:t xml:space="preserve"> </w:t>
      </w:r>
    </w:p>
    <w:p w:rsidR="006B6832" w:rsidRPr="006B6832" w:rsidRDefault="006B6832" w:rsidP="001D561B">
      <w:pPr>
        <w:autoSpaceDE w:val="0"/>
        <w:autoSpaceDN w:val="0"/>
        <w:adjustRightInd w:val="0"/>
        <w:rPr>
          <w:rFonts w:eastAsia="MyriadPro-Regular"/>
          <w:sz w:val="28"/>
          <w:szCs w:val="28"/>
          <w:vertAlign w:val="superscript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y=2x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;</w:t>
      </w:r>
      <w:r>
        <w:rPr>
          <w:rFonts w:eastAsia="MyriadPro-Regular"/>
          <w:sz w:val="28"/>
          <w:szCs w:val="28"/>
          <w:lang w:eastAsia="en-US"/>
        </w:rPr>
        <w:tab/>
        <w:t>y=-2x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;</w:t>
      </w:r>
      <w:r>
        <w:rPr>
          <w:rFonts w:eastAsia="MyriadPro-Regular"/>
          <w:sz w:val="28"/>
          <w:szCs w:val="28"/>
          <w:lang w:eastAsia="en-US"/>
        </w:rPr>
        <w:tab/>
        <w:t>y=</w:t>
      </w:r>
      <w:r w:rsidRPr="006B6832">
        <w:rPr>
          <w:rFonts w:eastAsia="MyriadPro-Regular"/>
          <w:position w:val="-24"/>
          <w:sz w:val="28"/>
          <w:szCs w:val="28"/>
          <w:lang w:eastAsia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pt;height:30.75pt" o:ole="">
            <v:imagedata r:id="rId8" o:title=""/>
          </v:shape>
          <o:OLEObject Type="Embed" ProgID="Equation.3" ShapeID="_x0000_i1031" DrawAspect="Content" ObjectID="_1376337971" r:id="rId9"/>
        </w:object>
      </w:r>
      <w:r>
        <w:rPr>
          <w:rFonts w:eastAsia="MyriadPro-Regular"/>
          <w:sz w:val="28"/>
          <w:szCs w:val="28"/>
          <w:lang w:eastAsia="en-US"/>
        </w:rPr>
        <w:t>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ab/>
        <w:t>y=-</w:t>
      </w:r>
      <w:r w:rsidRPr="006B6832">
        <w:rPr>
          <w:rFonts w:eastAsia="MyriadPro-Regular"/>
          <w:position w:val="-24"/>
          <w:sz w:val="28"/>
          <w:szCs w:val="28"/>
          <w:lang w:eastAsia="en-US"/>
        </w:rPr>
        <w:object w:dxaOrig="240" w:dyaOrig="620">
          <v:shape id="_x0000_i1030" type="#_x0000_t75" style="width:12pt;height:30.75pt" o:ole="">
            <v:imagedata r:id="rId10" o:title=""/>
          </v:shape>
          <o:OLEObject Type="Embed" ProgID="Equation.3" ShapeID="_x0000_i1030" DrawAspect="Content" ObjectID="_1376337972" r:id="rId11"/>
        </w:object>
      </w:r>
      <w:r>
        <w:rPr>
          <w:rFonts w:eastAsia="MyriadPro-Regular"/>
          <w:sz w:val="28"/>
          <w:szCs w:val="28"/>
          <w:lang w:eastAsia="en-US"/>
        </w:rPr>
        <w:t>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1D561B" w:rsidRDefault="001D561B" w:rsidP="001D56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1D561B" w:rsidRPr="001D561B" w:rsidRDefault="001D561B" w:rsidP="001D56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561B">
        <w:rPr>
          <w:rFonts w:eastAsia="MyriadPro-Regular"/>
          <w:sz w:val="28"/>
          <w:szCs w:val="28"/>
          <w:lang w:eastAsia="en-US"/>
        </w:rPr>
        <w:t xml:space="preserve">Izsaki viedokli par to, kā koeficients </w:t>
      </w:r>
      <w:r w:rsidRPr="001D561B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1D561B">
        <w:rPr>
          <w:rFonts w:eastAsia="MyriadPro-Regular"/>
          <w:sz w:val="28"/>
          <w:szCs w:val="28"/>
          <w:lang w:eastAsia="en-US"/>
        </w:rPr>
        <w:t>ietekmē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D561B">
        <w:rPr>
          <w:rFonts w:eastAsia="MyriadPro-Regular"/>
          <w:sz w:val="28"/>
          <w:szCs w:val="28"/>
          <w:lang w:eastAsia="en-US"/>
        </w:rPr>
        <w:t xml:space="preserve">parabolas novietojumu attiecībā pret </w:t>
      </w:r>
      <w:r w:rsidRPr="001D561B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1D561B">
        <w:rPr>
          <w:rFonts w:eastAsia="MyriadPro-Regular"/>
          <w:sz w:val="28"/>
          <w:szCs w:val="28"/>
          <w:lang w:eastAsia="en-US"/>
        </w:rPr>
        <w:t xml:space="preserve">un </w:t>
      </w:r>
      <w:r w:rsidRPr="001D561B">
        <w:rPr>
          <w:rFonts w:eastAsia="MyriadPro-Regular"/>
          <w:i/>
          <w:iCs/>
          <w:sz w:val="28"/>
          <w:szCs w:val="28"/>
          <w:lang w:eastAsia="en-US"/>
        </w:rPr>
        <w:t>y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D561B">
        <w:rPr>
          <w:rFonts w:eastAsia="MyriadPro-Regular"/>
          <w:sz w:val="28"/>
          <w:szCs w:val="28"/>
          <w:lang w:eastAsia="en-US"/>
        </w:rPr>
        <w:t>asīm!</w:t>
      </w:r>
    </w:p>
    <w:sectPr w:rsidR="001D561B" w:rsidRPr="001D561B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8425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B683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8425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B683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B683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48425C" w:rsidRPr="0048425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B683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8425C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B6832"/>
    <w:rsid w:val="006C4858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2011-06-28T21:20:00Z</dcterms:created>
  <dcterms:modified xsi:type="dcterms:W3CDTF">2011-08-31T20:20:00Z</dcterms:modified>
</cp:coreProperties>
</file>