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9C1EBE" w:rsidRPr="009C1EBE" w:rsidRDefault="009C1EBE" w:rsidP="009C1EB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C1EBE">
        <w:rPr>
          <w:rFonts w:eastAsiaTheme="minorHAnsi"/>
          <w:b/>
          <w:bCs/>
          <w:sz w:val="28"/>
          <w:szCs w:val="28"/>
          <w:lang w:eastAsia="en-US"/>
        </w:rPr>
        <w:t>6. Izvirza pieņē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mumu </w:t>
      </w:r>
      <w:r w:rsidRPr="009C1EBE">
        <w:rPr>
          <w:rFonts w:eastAsiaTheme="minorHAnsi"/>
          <w:b/>
          <w:bCs/>
          <w:sz w:val="28"/>
          <w:szCs w:val="28"/>
          <w:lang w:eastAsia="en-US"/>
        </w:rPr>
        <w:t>par sakarī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starp centra un ievilkta </w:t>
      </w:r>
      <w:r w:rsidRPr="009C1EBE">
        <w:rPr>
          <w:rFonts w:eastAsiaTheme="minorHAnsi"/>
          <w:b/>
          <w:bCs/>
          <w:sz w:val="28"/>
          <w:szCs w:val="28"/>
          <w:lang w:eastAsia="en-US"/>
        </w:rPr>
        <w:t>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lielumiem, kas </w:t>
      </w:r>
      <w:r w:rsidRPr="009C1EBE">
        <w:rPr>
          <w:rFonts w:eastAsiaTheme="minorHAnsi"/>
          <w:b/>
          <w:bCs/>
          <w:sz w:val="28"/>
          <w:szCs w:val="28"/>
          <w:lang w:eastAsia="en-US"/>
        </w:rPr>
        <w:t>balstā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uz vienu loku, izmantojot praktiskus </w:t>
      </w:r>
      <w:r w:rsidRPr="009C1EBE">
        <w:rPr>
          <w:rFonts w:eastAsiaTheme="minorHAnsi"/>
          <w:b/>
          <w:bCs/>
          <w:sz w:val="28"/>
          <w:szCs w:val="28"/>
          <w:lang w:eastAsia="en-US"/>
        </w:rPr>
        <w:t>paņēmienus 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C1EBE">
        <w:rPr>
          <w:rFonts w:eastAsiaTheme="minorHAnsi"/>
          <w:b/>
          <w:bCs/>
          <w:sz w:val="28"/>
          <w:szCs w:val="28"/>
          <w:lang w:eastAsia="en-US"/>
        </w:rPr>
        <w:t>mērīšanu,</w:t>
      </w:r>
    </w:p>
    <w:p w:rsidR="00E90BEB" w:rsidRPr="009C1EBE" w:rsidRDefault="009C1EBE" w:rsidP="009C1EB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C1EBE">
        <w:rPr>
          <w:rFonts w:eastAsiaTheme="minorHAnsi"/>
          <w:b/>
          <w:bCs/>
          <w:sz w:val="28"/>
          <w:szCs w:val="28"/>
          <w:lang w:eastAsia="en-US"/>
        </w:rPr>
        <w:t>savietošanu.</w:t>
      </w:r>
    </w:p>
    <w:p w:rsidR="009C1EBE" w:rsidRPr="00DF0273" w:rsidRDefault="009C1EBE" w:rsidP="009C1EB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601356" w:rsidRPr="00DB55F3" w:rsidRDefault="00601356" w:rsidP="00DF434D">
      <w:pPr>
        <w:rPr>
          <w:i/>
          <w:sz w:val="28"/>
          <w:szCs w:val="28"/>
        </w:rPr>
      </w:pPr>
    </w:p>
    <w:p w:rsidR="0012517F" w:rsidRDefault="009C1EBE" w:rsidP="009C1EB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C1EBE">
        <w:rPr>
          <w:rFonts w:eastAsia="MyriadPro-Regular"/>
          <w:sz w:val="28"/>
          <w:szCs w:val="28"/>
          <w:lang w:eastAsia="en-US"/>
        </w:rPr>
        <w:t>6.1. Izmēri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="00792CB1" w:rsidRPr="00792CB1">
        <w:rPr>
          <w:rFonts w:eastAsia="MyriadPro-Regular"/>
          <w:position w:val="-10"/>
          <w:sz w:val="28"/>
          <w:szCs w:val="28"/>
          <w:lang w:eastAsia="en-US"/>
        </w:rPr>
        <w:object w:dxaOrig="21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08pt;height:15.75pt" o:ole="">
            <v:imagedata r:id="rId8" o:title=""/>
          </v:shape>
          <o:OLEObject Type="Embed" ProgID="Equation.3" ShapeID="_x0000_i1030" DrawAspect="Content" ObjectID="_1376338530" r:id="rId9"/>
        </w:object>
      </w:r>
    </w:p>
    <w:p w:rsidR="009C1EBE" w:rsidRDefault="009C1EBE" w:rsidP="009C1EB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C1EBE">
        <w:rPr>
          <w:rFonts w:eastAsia="MyriadPro-Regular"/>
          <w:sz w:val="28"/>
          <w:szCs w:val="28"/>
          <w:lang w:eastAsia="en-US"/>
        </w:rPr>
        <w:t>Kuras no minētajām sakarībām apstiprinājā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9C1EBE">
        <w:rPr>
          <w:rFonts w:eastAsia="MyriadPro-Regular"/>
          <w:sz w:val="28"/>
          <w:szCs w:val="28"/>
          <w:lang w:eastAsia="en-US"/>
        </w:rPr>
        <w:t>mērījumā?</w:t>
      </w:r>
    </w:p>
    <w:p w:rsidR="00792CB1" w:rsidRDefault="00792CB1" w:rsidP="009C1EB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92CB1">
        <w:rPr>
          <w:rFonts w:eastAsia="MyriadPro-Regular"/>
          <w:position w:val="-6"/>
          <w:sz w:val="28"/>
          <w:szCs w:val="28"/>
          <w:lang w:eastAsia="en-US"/>
        </w:rPr>
        <w:object w:dxaOrig="1620" w:dyaOrig="279">
          <v:shape id="_x0000_i1035" type="#_x0000_t75" style="width:81pt;height:14.25pt" o:ole="">
            <v:imagedata r:id="rId10" o:title=""/>
          </v:shape>
          <o:OLEObject Type="Embed" ProgID="Equation.3" ShapeID="_x0000_i1035" DrawAspect="Content" ObjectID="_1376338531" r:id="rId11"/>
        </w:object>
      </w:r>
    </w:p>
    <w:p w:rsidR="00792CB1" w:rsidRDefault="00792CB1" w:rsidP="009C1EB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92CB1">
        <w:rPr>
          <w:rFonts w:eastAsia="MyriadPro-Regular"/>
          <w:position w:val="-24"/>
          <w:sz w:val="28"/>
          <w:szCs w:val="28"/>
          <w:lang w:eastAsia="en-US"/>
        </w:rPr>
        <w:object w:dxaOrig="1780" w:dyaOrig="620">
          <v:shape id="_x0000_i1052" type="#_x0000_t75" style="width:89.25pt;height:30.75pt" o:ole="">
            <v:imagedata r:id="rId12" o:title=""/>
          </v:shape>
          <o:OLEObject Type="Embed" ProgID="Equation.3" ShapeID="_x0000_i1052" DrawAspect="Content" ObjectID="_1376338532" r:id="rId13"/>
        </w:object>
      </w:r>
    </w:p>
    <w:p w:rsidR="00792CB1" w:rsidRDefault="00792CB1" w:rsidP="009C1EB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92CB1">
        <w:rPr>
          <w:rFonts w:eastAsia="MyriadPro-Regular"/>
          <w:position w:val="-4"/>
          <w:sz w:val="28"/>
          <w:szCs w:val="28"/>
          <w:lang w:eastAsia="en-US"/>
        </w:rPr>
        <w:object w:dxaOrig="1579" w:dyaOrig="260">
          <v:shape id="_x0000_i1053" type="#_x0000_t75" style="width:78.75pt;height:12.75pt" o:ole="">
            <v:imagedata r:id="rId14" o:title=""/>
          </v:shape>
          <o:OLEObject Type="Embed" ProgID="Equation.3" ShapeID="_x0000_i1053" DrawAspect="Content" ObjectID="_1376338533" r:id="rId15"/>
        </w:object>
      </w:r>
    </w:p>
    <w:p w:rsidR="00792CB1" w:rsidRDefault="00792CB1" w:rsidP="009C1EB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92CB1">
        <w:rPr>
          <w:rFonts w:eastAsia="MyriadPro-Regular"/>
          <w:position w:val="-6"/>
          <w:sz w:val="28"/>
          <w:szCs w:val="28"/>
          <w:lang w:eastAsia="en-US"/>
        </w:rPr>
        <w:object w:dxaOrig="1740" w:dyaOrig="279">
          <v:shape id="_x0000_i1054" type="#_x0000_t75" style="width:87pt;height:14.25pt" o:ole="">
            <v:imagedata r:id="rId16" o:title=""/>
          </v:shape>
          <o:OLEObject Type="Embed" ProgID="Equation.3" ShapeID="_x0000_i1054" DrawAspect="Content" ObjectID="_1376338534" r:id="rId17"/>
        </w:object>
      </w:r>
    </w:p>
    <w:p w:rsidR="00792CB1" w:rsidRDefault="00792CB1" w:rsidP="009C1EB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9C1EBE" w:rsidRPr="009C1EBE" w:rsidRDefault="009C1EBE" w:rsidP="009C1EB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428875" cy="1514475"/>
            <wp:effectExtent l="19050" t="0" r="9525" b="0"/>
            <wp:docPr id="271" name="Attēls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35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1EBE" w:rsidRPr="009C1EBE" w:rsidSect="009D2FAE">
      <w:headerReference w:type="default" r:id="rId19"/>
      <w:footerReference w:type="even" r:id="rId20"/>
      <w:footerReference w:type="default" r:id="rId2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52D02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792CB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52D02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92CB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792CB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52D02" w:rsidRPr="00952D02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92CB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25E5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2517F"/>
    <w:rsid w:val="00136FA3"/>
    <w:rsid w:val="00155EA0"/>
    <w:rsid w:val="001615AA"/>
    <w:rsid w:val="0019150E"/>
    <w:rsid w:val="001931BE"/>
    <w:rsid w:val="001A4AD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19B9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4520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1529"/>
    <w:rsid w:val="005F271B"/>
    <w:rsid w:val="00601356"/>
    <w:rsid w:val="0060461C"/>
    <w:rsid w:val="006108FF"/>
    <w:rsid w:val="00610B8D"/>
    <w:rsid w:val="00633C3B"/>
    <w:rsid w:val="00636B19"/>
    <w:rsid w:val="0066071F"/>
    <w:rsid w:val="00685E54"/>
    <w:rsid w:val="006A26C5"/>
    <w:rsid w:val="006A31BE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2CB1"/>
    <w:rsid w:val="00795C2E"/>
    <w:rsid w:val="007A0236"/>
    <w:rsid w:val="007A6FEA"/>
    <w:rsid w:val="007B3B50"/>
    <w:rsid w:val="007C157C"/>
    <w:rsid w:val="007C657A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74B38"/>
    <w:rsid w:val="00885D6C"/>
    <w:rsid w:val="008925C1"/>
    <w:rsid w:val="00894B0F"/>
    <w:rsid w:val="00895CE6"/>
    <w:rsid w:val="008A14E6"/>
    <w:rsid w:val="008A6AE3"/>
    <w:rsid w:val="008C380B"/>
    <w:rsid w:val="008D5284"/>
    <w:rsid w:val="00901B1F"/>
    <w:rsid w:val="00902DD6"/>
    <w:rsid w:val="009073F2"/>
    <w:rsid w:val="00921291"/>
    <w:rsid w:val="00932F83"/>
    <w:rsid w:val="009368A6"/>
    <w:rsid w:val="00941ECD"/>
    <w:rsid w:val="00952D02"/>
    <w:rsid w:val="009628EE"/>
    <w:rsid w:val="00991F0D"/>
    <w:rsid w:val="009B0092"/>
    <w:rsid w:val="009B76EA"/>
    <w:rsid w:val="009C0AFB"/>
    <w:rsid w:val="009C1EBE"/>
    <w:rsid w:val="009E08E0"/>
    <w:rsid w:val="009F7A21"/>
    <w:rsid w:val="00A06AF9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42362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10C3"/>
    <w:rsid w:val="00D25D3C"/>
    <w:rsid w:val="00D35335"/>
    <w:rsid w:val="00D53899"/>
    <w:rsid w:val="00D57DC6"/>
    <w:rsid w:val="00D640E4"/>
    <w:rsid w:val="00D66080"/>
    <w:rsid w:val="00D75349"/>
    <w:rsid w:val="00D85C4D"/>
    <w:rsid w:val="00DB55F3"/>
    <w:rsid w:val="00DC1FC9"/>
    <w:rsid w:val="00DC3993"/>
    <w:rsid w:val="00DE5283"/>
    <w:rsid w:val="00DE66F6"/>
    <w:rsid w:val="00DF0273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0BEB"/>
    <w:rsid w:val="00E94525"/>
    <w:rsid w:val="00E975B2"/>
    <w:rsid w:val="00EC2F09"/>
    <w:rsid w:val="00ED2506"/>
    <w:rsid w:val="00EE0C5F"/>
    <w:rsid w:val="00EF12B7"/>
    <w:rsid w:val="00EF73C9"/>
    <w:rsid w:val="00F31440"/>
    <w:rsid w:val="00F37B1D"/>
    <w:rsid w:val="00F41953"/>
    <w:rsid w:val="00F46520"/>
    <w:rsid w:val="00F506FE"/>
    <w:rsid w:val="00F51960"/>
    <w:rsid w:val="00F73CEA"/>
    <w:rsid w:val="00F76D1C"/>
    <w:rsid w:val="00F93C66"/>
    <w:rsid w:val="00FD6893"/>
    <w:rsid w:val="00FF442A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3</cp:revision>
  <dcterms:created xsi:type="dcterms:W3CDTF">2011-06-28T22:23:00Z</dcterms:created>
  <dcterms:modified xsi:type="dcterms:W3CDTF">2011-08-31T20:29:00Z</dcterms:modified>
</cp:coreProperties>
</file>