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D15586" w:rsidRDefault="00D15586" w:rsidP="00D155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1558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regulārs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ievilkta riņķa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apvilkta riņķa līnija.</w:t>
      </w:r>
    </w:p>
    <w:p w:rsidR="00D15586" w:rsidRDefault="00D15586" w:rsidP="00D15586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271B" w:rsidRPr="00D30B89" w:rsidRDefault="00D30B89" w:rsidP="00D30B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0B89">
        <w:rPr>
          <w:rFonts w:eastAsia="MyriadPro-Regular"/>
          <w:sz w:val="28"/>
          <w:szCs w:val="28"/>
          <w:lang w:eastAsia="en-US"/>
        </w:rPr>
        <w:t>1.2. Kuri zīmējumā redzamie daudzstūri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30B89">
        <w:rPr>
          <w:rFonts w:eastAsia="MyriadPro-Regular"/>
          <w:sz w:val="28"/>
          <w:szCs w:val="28"/>
          <w:lang w:eastAsia="en-US"/>
        </w:rPr>
        <w:t>regulāri? Kāpēc tie ir/ nav regulāri? Vienādie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30B89">
        <w:rPr>
          <w:rFonts w:eastAsia="MyriadPro-Regular"/>
          <w:sz w:val="28"/>
          <w:szCs w:val="28"/>
          <w:lang w:eastAsia="en-US"/>
        </w:rPr>
        <w:t>elementi zīmējumā ir atzīmēti.</w:t>
      </w:r>
    </w:p>
    <w:p w:rsidR="00D15586" w:rsidRPr="00D15586" w:rsidRDefault="00D15586" w:rsidP="00D15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15586" w:rsidRPr="00D15586" w:rsidRDefault="00D30B89" w:rsidP="00D15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695700" cy="990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586" w:rsidRPr="00D1558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30B8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B8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30B8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30B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A534-33A3-4A3E-8C5F-08A26969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2011-06-29T08:10:00Z</dcterms:created>
  <dcterms:modified xsi:type="dcterms:W3CDTF">2011-06-29T08:10:00Z</dcterms:modified>
</cp:coreProperties>
</file>