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2. Aprēķina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trijstūra,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sešstū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malas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garumu, ievilktas/</w:t>
      </w:r>
    </w:p>
    <w:p w:rsidR="00D15586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apvilktas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rādiusu,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daudzstūra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 un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regulāra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9A4F38" w:rsidRPr="009A4F38" w:rsidRDefault="009A4F38" w:rsidP="009A4F3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9A4F38" w:rsidRDefault="00F55AE2" w:rsidP="00F55A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5AE2">
        <w:rPr>
          <w:rFonts w:eastAsia="MyriadPro-Regular"/>
          <w:sz w:val="28"/>
          <w:szCs w:val="28"/>
          <w:lang w:eastAsia="en-US"/>
        </w:rPr>
        <w:t xml:space="preserve">2.2. Ap kvadrātu </w:t>
      </w:r>
      <w:r w:rsidRPr="00F55AE2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F55AE2">
        <w:rPr>
          <w:rFonts w:eastAsia="MyriadPro-Regular"/>
          <w:sz w:val="28"/>
          <w:szCs w:val="28"/>
          <w:lang w:eastAsia="en-US"/>
        </w:rPr>
        <w:t>apvilkta riņķa lī</w:t>
      </w:r>
      <w:r>
        <w:rPr>
          <w:rFonts w:eastAsia="MyriadPro-Regular"/>
          <w:sz w:val="28"/>
          <w:szCs w:val="28"/>
          <w:lang w:eastAsia="en-US"/>
        </w:rPr>
        <w:t xml:space="preserve">nija, kuras </w:t>
      </w:r>
      <w:r w:rsidRPr="00F55AE2">
        <w:rPr>
          <w:rFonts w:eastAsia="MyriadPro-Regular"/>
          <w:sz w:val="28"/>
          <w:szCs w:val="28"/>
          <w:lang w:eastAsia="en-US"/>
        </w:rPr>
        <w:t xml:space="preserve">rādiuss </w:t>
      </w:r>
      <w:r w:rsidRPr="00F55AE2">
        <w:rPr>
          <w:rFonts w:eastAsia="MyriadPro-Regular"/>
          <w:i/>
          <w:iCs/>
          <w:sz w:val="28"/>
          <w:szCs w:val="28"/>
          <w:lang w:eastAsia="en-US"/>
        </w:rPr>
        <w:t xml:space="preserve">OD </w:t>
      </w:r>
      <w:r w:rsidRPr="00F55AE2">
        <w:rPr>
          <w:rFonts w:eastAsia="MyriadPro-Regular"/>
          <w:sz w:val="28"/>
          <w:szCs w:val="28"/>
          <w:lang w:eastAsia="en-US"/>
        </w:rPr>
        <w:t>ir 6 cm. Aprēķini kvadrā</w:t>
      </w:r>
      <w:r>
        <w:rPr>
          <w:rFonts w:eastAsia="MyriadPro-Regular"/>
          <w:sz w:val="28"/>
          <w:szCs w:val="28"/>
          <w:lang w:eastAsia="en-US"/>
        </w:rPr>
        <w:t xml:space="preserve">ta malas </w:t>
      </w:r>
      <w:r w:rsidRPr="00F55AE2">
        <w:rPr>
          <w:rFonts w:eastAsia="MyriadPro-Regular"/>
          <w:sz w:val="28"/>
          <w:szCs w:val="28"/>
          <w:lang w:eastAsia="en-US"/>
        </w:rPr>
        <w:t>garumu!</w:t>
      </w:r>
    </w:p>
    <w:p w:rsidR="00F55AE2" w:rsidRPr="00F55AE2" w:rsidRDefault="00F55AE2" w:rsidP="00F55AE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63887" cy="1209675"/>
            <wp:effectExtent l="19050" t="0" r="3013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87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AE2" w:rsidRPr="00F55AE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55AE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AE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55AE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55A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6A8A-7F45-43D3-85F6-A1CE6F87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2011-06-29T12:00:00Z</dcterms:created>
  <dcterms:modified xsi:type="dcterms:W3CDTF">2011-06-29T12:00:00Z</dcterms:modified>
</cp:coreProperties>
</file>