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1226A9" w:rsidRPr="001226A9" w:rsidRDefault="001226A9" w:rsidP="001226A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12. Izmanto </w:t>
      </w:r>
      <w:r w:rsidRPr="001226A9">
        <w:rPr>
          <w:rFonts w:eastAsiaTheme="minorHAnsi"/>
          <w:b/>
          <w:bCs/>
          <w:sz w:val="28"/>
          <w:szCs w:val="28"/>
          <w:lang w:eastAsia="en-US"/>
        </w:rPr>
        <w:t>vienādojumu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226A9">
        <w:rPr>
          <w:rFonts w:eastAsiaTheme="minorHAnsi"/>
          <w:b/>
          <w:bCs/>
          <w:sz w:val="28"/>
          <w:szCs w:val="28"/>
          <w:lang w:eastAsia="en-US"/>
        </w:rPr>
        <w:t>un 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1226A9">
        <w:rPr>
          <w:rFonts w:eastAsiaTheme="minorHAnsi"/>
          <w:b/>
          <w:bCs/>
          <w:sz w:val="28"/>
          <w:szCs w:val="28"/>
          <w:lang w:eastAsia="en-US"/>
        </w:rPr>
        <w:t>sistē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mas, risinot </w:t>
      </w:r>
      <w:r w:rsidRPr="001226A9">
        <w:rPr>
          <w:rFonts w:eastAsiaTheme="minorHAnsi"/>
          <w:b/>
          <w:bCs/>
          <w:sz w:val="28"/>
          <w:szCs w:val="28"/>
          <w:lang w:eastAsia="en-US"/>
        </w:rPr>
        <w:t>problēmas</w:t>
      </w:r>
    </w:p>
    <w:p w:rsidR="006E667C" w:rsidRPr="001226A9" w:rsidRDefault="001226A9" w:rsidP="001226A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226A9">
        <w:rPr>
          <w:rFonts w:eastAsiaTheme="minorHAnsi"/>
          <w:b/>
          <w:bCs/>
          <w:sz w:val="28"/>
          <w:szCs w:val="28"/>
          <w:lang w:eastAsia="en-US"/>
        </w:rPr>
        <w:t>ar vairākiem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226A9">
        <w:rPr>
          <w:rFonts w:eastAsiaTheme="minorHAnsi"/>
          <w:b/>
          <w:bCs/>
          <w:sz w:val="28"/>
          <w:szCs w:val="28"/>
          <w:lang w:eastAsia="en-US"/>
        </w:rPr>
        <w:t>nosacījumiem.</w:t>
      </w:r>
    </w:p>
    <w:p w:rsidR="001226A9" w:rsidRPr="006F6458" w:rsidRDefault="001226A9" w:rsidP="001226A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467936" w:rsidRDefault="00082E80" w:rsidP="00DF434D">
      <w:pPr>
        <w:rPr>
          <w:i/>
          <w:sz w:val="28"/>
          <w:szCs w:val="28"/>
        </w:rPr>
      </w:pPr>
    </w:p>
    <w:p w:rsidR="001226A9" w:rsidRPr="001226A9" w:rsidRDefault="001226A9" w:rsidP="001226A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226A9">
        <w:rPr>
          <w:rFonts w:eastAsia="MyriadPro-Regular"/>
          <w:sz w:val="28"/>
          <w:szCs w:val="28"/>
          <w:lang w:eastAsia="en-US"/>
        </w:rPr>
        <w:t>12.1. Par nezināmu naturālu skaitli ir zinā</w:t>
      </w:r>
      <w:r>
        <w:rPr>
          <w:rFonts w:eastAsia="MyriadPro-Regular"/>
          <w:sz w:val="28"/>
          <w:szCs w:val="28"/>
          <w:lang w:eastAsia="en-US"/>
        </w:rPr>
        <w:t xml:space="preserve">ms, ka </w:t>
      </w:r>
      <w:r w:rsidRPr="001226A9">
        <w:rPr>
          <w:rFonts w:eastAsia="MyriadPro-Regular"/>
          <w:sz w:val="28"/>
          <w:szCs w:val="28"/>
          <w:lang w:eastAsia="en-US"/>
        </w:rPr>
        <w:t>tas ir lielāks nekā 4, ka tas nepā</w:t>
      </w:r>
      <w:r>
        <w:rPr>
          <w:rFonts w:eastAsia="MyriadPro-Regular"/>
          <w:sz w:val="28"/>
          <w:szCs w:val="28"/>
          <w:lang w:eastAsia="en-US"/>
        </w:rPr>
        <w:t xml:space="preserve">rsniedz 9, ka </w:t>
      </w:r>
      <w:r w:rsidRPr="001226A9">
        <w:rPr>
          <w:rFonts w:eastAsia="MyriadPro-Regular"/>
          <w:sz w:val="28"/>
          <w:szCs w:val="28"/>
          <w:lang w:eastAsia="en-US"/>
        </w:rPr>
        <w:t>skaitļa divkāršots reizinājums ir lielāks nekā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226A9">
        <w:rPr>
          <w:rFonts w:eastAsia="MyriadPro-Regular"/>
          <w:sz w:val="28"/>
          <w:szCs w:val="28"/>
          <w:lang w:eastAsia="en-US"/>
        </w:rPr>
        <w:t>16.</w:t>
      </w:r>
    </w:p>
    <w:p w:rsidR="001226A9" w:rsidRPr="001226A9" w:rsidRDefault="001226A9" w:rsidP="001226A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226A9">
        <w:rPr>
          <w:rFonts w:eastAsia="MyriadPro-Regular"/>
          <w:sz w:val="28"/>
          <w:szCs w:val="28"/>
          <w:lang w:eastAsia="en-US"/>
        </w:rPr>
        <w:t>a) Mēģini noteikt nezināmo skaitli galvā!</w:t>
      </w:r>
    </w:p>
    <w:p w:rsidR="00467936" w:rsidRPr="001226A9" w:rsidRDefault="001226A9" w:rsidP="001226A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226A9">
        <w:rPr>
          <w:rFonts w:eastAsia="MyriadPro-Regular"/>
          <w:sz w:val="28"/>
          <w:szCs w:val="28"/>
          <w:lang w:eastAsia="en-US"/>
        </w:rPr>
        <w:t>b) Nosaki nezinā</w:t>
      </w:r>
      <w:r>
        <w:rPr>
          <w:rFonts w:eastAsia="MyriadPro-Regular"/>
          <w:sz w:val="28"/>
          <w:szCs w:val="28"/>
          <w:lang w:eastAsia="en-US"/>
        </w:rPr>
        <w:t xml:space="preserve">mo skaitli, katru no </w:t>
      </w:r>
      <w:r w:rsidRPr="001226A9">
        <w:rPr>
          <w:rFonts w:eastAsia="MyriadPro-Regular"/>
          <w:sz w:val="28"/>
          <w:szCs w:val="28"/>
          <w:lang w:eastAsia="en-US"/>
        </w:rPr>
        <w:t>nosacījumiem uzrakstot kā nevienādību!</w:t>
      </w:r>
    </w:p>
    <w:sectPr w:rsidR="00467936" w:rsidRPr="001226A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1226A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26A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1226A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226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151F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F712-9496-4FB5-A62A-086EEFFF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2011-06-30T10:27:00Z</dcterms:created>
  <dcterms:modified xsi:type="dcterms:W3CDTF">2011-06-30T10:27:00Z</dcterms:modified>
</cp:coreProperties>
</file>