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4FB0" w:rsidRPr="00F24FB0" w:rsidRDefault="00F24FB0" w:rsidP="00F24F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4FB0">
        <w:rPr>
          <w:rFonts w:eastAsiaTheme="minorHAnsi"/>
          <w:b/>
          <w:bCs/>
          <w:sz w:val="28"/>
          <w:szCs w:val="28"/>
          <w:lang w:eastAsia="en-US"/>
        </w:rPr>
        <w:t>4. Secina par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sistēmas 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skaitu, izmantojot</w:t>
      </w:r>
    </w:p>
    <w:p w:rsidR="00ED1323" w:rsidRPr="00F24FB0" w:rsidRDefault="00F24FB0" w:rsidP="00F24F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4FB0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grafisko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attēlu.</w:t>
      </w:r>
    </w:p>
    <w:p w:rsidR="006F6458" w:rsidRPr="006F6458" w:rsidRDefault="006F6458" w:rsidP="006F64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082E80" w:rsidRDefault="00AD429F" w:rsidP="00AD42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429F">
        <w:rPr>
          <w:rFonts w:eastAsia="MyriadPro-Regular"/>
          <w:sz w:val="28"/>
          <w:szCs w:val="28"/>
          <w:lang w:eastAsia="en-US"/>
        </w:rPr>
        <w:t>4.2. Uzzīmē vienā</w:t>
      </w:r>
      <w:r>
        <w:rPr>
          <w:rFonts w:eastAsia="MyriadPro-Regular"/>
          <w:sz w:val="28"/>
          <w:szCs w:val="28"/>
          <w:lang w:eastAsia="en-US"/>
        </w:rPr>
        <w:t xml:space="preserve">dojumu grafikus un secini, </w:t>
      </w:r>
      <w:r w:rsidRPr="00AD429F">
        <w:rPr>
          <w:rFonts w:eastAsia="MyriadPro-Regular"/>
          <w:sz w:val="28"/>
          <w:szCs w:val="28"/>
          <w:lang w:eastAsia="en-US"/>
        </w:rPr>
        <w:t>kurai no lineārajām vienādojumu sistēmā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AD429F">
        <w:rPr>
          <w:rFonts w:eastAsia="MyriadPro-Regular"/>
          <w:sz w:val="28"/>
          <w:szCs w:val="28"/>
          <w:lang w:eastAsia="en-US"/>
        </w:rPr>
        <w:t>ir viens atrisinājums; kurai – bezgalī</w:t>
      </w:r>
      <w:r>
        <w:rPr>
          <w:rFonts w:eastAsia="MyriadPro-Regular"/>
          <w:sz w:val="28"/>
          <w:szCs w:val="28"/>
          <w:lang w:eastAsia="en-US"/>
        </w:rPr>
        <w:t xml:space="preserve">gi daudz </w:t>
      </w:r>
      <w:r w:rsidRPr="00AD429F">
        <w:rPr>
          <w:rFonts w:eastAsia="MyriadPro-Regular"/>
          <w:sz w:val="28"/>
          <w:szCs w:val="28"/>
          <w:lang w:eastAsia="en-US"/>
        </w:rPr>
        <w:t>atrisinājumu un kurai – nav atrisinājumu!</w:t>
      </w:r>
    </w:p>
    <w:p w:rsidR="00AF29D7" w:rsidRDefault="00AF29D7" w:rsidP="00AD42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AF29D7">
        <w:rPr>
          <w:rFonts w:eastAsia="MyriadPro-Regular"/>
          <w:position w:val="-30"/>
          <w:sz w:val="28"/>
          <w:szCs w:val="28"/>
          <w:lang w:eastAsia="en-US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3.75pt;height:36pt" o:ole="">
            <v:imagedata r:id="rId8" o:title=""/>
          </v:shape>
          <o:OLEObject Type="Embed" ProgID="Equation.3" ShapeID="_x0000_i1045" DrawAspect="Content" ObjectID="_1376339695" r:id="rId9"/>
        </w:object>
      </w:r>
    </w:p>
    <w:p w:rsidR="00AF29D7" w:rsidRDefault="00AF29D7" w:rsidP="00AD42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AF29D7">
        <w:rPr>
          <w:rFonts w:eastAsia="MyriadPro-Regular"/>
          <w:position w:val="-30"/>
          <w:sz w:val="28"/>
          <w:szCs w:val="28"/>
          <w:lang w:eastAsia="en-US"/>
        </w:rPr>
        <w:object w:dxaOrig="1300" w:dyaOrig="720">
          <v:shape id="_x0000_i1046" type="#_x0000_t75" style="width:65.25pt;height:36pt" o:ole="">
            <v:imagedata r:id="rId10" o:title=""/>
          </v:shape>
          <o:OLEObject Type="Embed" ProgID="Equation.3" ShapeID="_x0000_i1046" DrawAspect="Content" ObjectID="_1376339696" r:id="rId11"/>
        </w:object>
      </w:r>
    </w:p>
    <w:p w:rsidR="00AF29D7" w:rsidRDefault="00AF29D7" w:rsidP="00AD42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AF29D7">
        <w:rPr>
          <w:rFonts w:eastAsia="MyriadPro-Regular"/>
          <w:position w:val="-30"/>
          <w:sz w:val="28"/>
          <w:szCs w:val="28"/>
          <w:lang w:eastAsia="en-US"/>
        </w:rPr>
        <w:object w:dxaOrig="1180" w:dyaOrig="720">
          <v:shape id="_x0000_i1047" type="#_x0000_t75" style="width:59.25pt;height:36pt" o:ole="">
            <v:imagedata r:id="rId12" o:title=""/>
          </v:shape>
          <o:OLEObject Type="Embed" ProgID="Equation.3" ShapeID="_x0000_i1047" DrawAspect="Content" ObjectID="_1376339697" r:id="rId13"/>
        </w:object>
      </w:r>
    </w:p>
    <w:p w:rsidR="00AD429F" w:rsidRPr="00AD429F" w:rsidRDefault="00AD429F" w:rsidP="00AD42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D429F" w:rsidRPr="00AD429F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C152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F29D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C152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F29D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F29D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DC1528" w:rsidRPr="00DC152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F29D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AF29D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528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2FA1-5707-4145-80C6-5EFD3FE8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2011-06-29T12:43:00Z</dcterms:created>
  <dcterms:modified xsi:type="dcterms:W3CDTF">2011-08-31T20:48:00Z</dcterms:modified>
</cp:coreProperties>
</file>