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22471" w:rsidRPr="00F64872" w:rsidRDefault="00F64872" w:rsidP="00F648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7.Veic skaitliskus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aprēķinus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algebriskus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rveidojumus,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un risinot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4872">
        <w:rPr>
          <w:rFonts w:eastAsiaTheme="minorHAnsi"/>
          <w:b/>
          <w:bCs/>
          <w:sz w:val="28"/>
          <w:szCs w:val="28"/>
          <w:lang w:eastAsia="en-US"/>
        </w:rPr>
        <w:t>sistēmas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F64872" w:rsidRPr="006F6458" w:rsidRDefault="00F64872" w:rsidP="00F64872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7A610A" w:rsidRDefault="003A4E66" w:rsidP="003A4E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A4E66">
        <w:rPr>
          <w:rFonts w:eastAsia="MyriadPro-Regular"/>
          <w:sz w:val="28"/>
          <w:szCs w:val="28"/>
          <w:lang w:eastAsia="en-US"/>
        </w:rPr>
        <w:t>7.2. Doto vienādojumu sistēmu pā</w:t>
      </w:r>
      <w:r>
        <w:rPr>
          <w:rFonts w:eastAsia="MyriadPro-Regular"/>
          <w:sz w:val="28"/>
          <w:szCs w:val="28"/>
          <w:lang w:eastAsia="en-US"/>
        </w:rPr>
        <w:t xml:space="preserve">rveido par tai </w:t>
      </w:r>
      <w:r w:rsidRPr="003A4E66">
        <w:rPr>
          <w:rFonts w:eastAsia="MyriadPro-Regular"/>
          <w:sz w:val="28"/>
          <w:szCs w:val="28"/>
          <w:lang w:eastAsia="en-US"/>
        </w:rPr>
        <w:t xml:space="preserve">ekvivalentu tā, lai koeficienti pie </w:t>
      </w:r>
      <w:r w:rsidRPr="003A4E66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3A4E66">
        <w:rPr>
          <w:rFonts w:eastAsia="MyriadPro-Regular"/>
          <w:sz w:val="28"/>
          <w:szCs w:val="28"/>
          <w:lang w:eastAsia="en-US"/>
        </w:rPr>
        <w:t xml:space="preserve">un </w:t>
      </w:r>
      <w:r w:rsidRPr="003A4E6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3A4E66">
        <w:rPr>
          <w:rFonts w:eastAsia="MyriadPro-Regular"/>
          <w:sz w:val="28"/>
          <w:szCs w:val="28"/>
          <w:lang w:eastAsia="en-US"/>
        </w:rPr>
        <w:t>bū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3A4E66">
        <w:rPr>
          <w:rFonts w:eastAsia="MyriadPro-Regular"/>
          <w:sz w:val="28"/>
          <w:szCs w:val="28"/>
          <w:lang w:eastAsia="en-US"/>
        </w:rPr>
        <w:t>veseli skaitļi!</w:t>
      </w:r>
    </w:p>
    <w:p w:rsidR="00B613A4" w:rsidRDefault="00B613A4" w:rsidP="003A4E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13A4">
        <w:rPr>
          <w:rFonts w:eastAsia="MyriadPro-Regular"/>
          <w:position w:val="-60"/>
          <w:sz w:val="28"/>
          <w:szCs w:val="28"/>
          <w:lang w:eastAsia="en-US"/>
        </w:rPr>
        <w:object w:dxaOrig="171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6.25pt;height:66pt" o:ole="">
            <v:imagedata r:id="rId8" o:title=""/>
          </v:shape>
          <o:OLEObject Type="Embed" ProgID="Equation.3" ShapeID="_x0000_i1034" DrawAspect="Content" ObjectID="_1376340746" r:id="rId9"/>
        </w:object>
      </w:r>
    </w:p>
    <w:p w:rsidR="003A4E66" w:rsidRPr="003A4E66" w:rsidRDefault="003A4E66" w:rsidP="003A4E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A4E66" w:rsidRPr="003A4E66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F417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613A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F417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13A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613A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F417A" w:rsidRPr="000F417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13A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417A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613A4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D89F-842A-4C0D-A41D-28FFA2A5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2011-06-29T12:55:00Z</dcterms:created>
  <dcterms:modified xsi:type="dcterms:W3CDTF">2011-08-31T21:06:00Z</dcterms:modified>
</cp:coreProperties>
</file>